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3A" w:rsidRPr="00CB31F4" w:rsidRDefault="0083593A" w:rsidP="0083593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ІІ </w:t>
      </w:r>
      <w:r>
        <w:rPr>
          <w:color w:val="000000"/>
          <w:lang w:val="uk-UA"/>
        </w:rPr>
        <w:t>кварталі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3</w:t>
      </w:r>
      <w:r w:rsidRPr="00CB31F4">
        <w:rPr>
          <w:color w:val="000000"/>
          <w:lang w:val="uk-UA"/>
        </w:rPr>
        <w:t xml:space="preserve"> року надійшло </w:t>
      </w:r>
      <w:r>
        <w:rPr>
          <w:color w:val="000000"/>
          <w:lang w:val="uk-UA"/>
        </w:rPr>
        <w:t>16</w:t>
      </w:r>
      <w:r w:rsidRPr="00CB31F4">
        <w:rPr>
          <w:color w:val="FF0000"/>
          <w:lang w:val="uk-UA"/>
        </w:rPr>
        <w:t xml:space="preserve"> </w:t>
      </w:r>
      <w:r w:rsidRPr="00CB31F4">
        <w:rPr>
          <w:color w:val="000000"/>
          <w:lang w:val="uk-UA"/>
        </w:rPr>
        <w:t>запитів на інформацію.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від фізичних осіб</w:t>
      </w:r>
      <w:r>
        <w:rPr>
          <w:color w:val="000000"/>
          <w:lang w:val="uk-UA"/>
        </w:rPr>
        <w:t xml:space="preserve"> – 11 </w:t>
      </w:r>
      <w:r w:rsidRPr="00CB31F4">
        <w:rPr>
          <w:color w:val="000000"/>
          <w:lang w:val="uk-UA"/>
        </w:rPr>
        <w:t>(з них від</w:t>
      </w:r>
      <w:r w:rsidR="00F27DA5">
        <w:rPr>
          <w:color w:val="000000"/>
          <w:lang w:val="uk-UA"/>
        </w:rPr>
        <w:t xml:space="preserve">: </w:t>
      </w:r>
      <w:r>
        <w:rPr>
          <w:color w:val="000000"/>
          <w:lang w:val="uk-UA"/>
        </w:rPr>
        <w:t xml:space="preserve">СКМУ </w:t>
      </w:r>
      <w:r w:rsidRPr="00CB31F4">
        <w:rPr>
          <w:color w:val="000000"/>
          <w:lang w:val="uk-UA"/>
        </w:rPr>
        <w:t xml:space="preserve"> –</w:t>
      </w:r>
      <w:r w:rsidR="00F27DA5">
        <w:rPr>
          <w:color w:val="000000"/>
          <w:lang w:val="uk-UA"/>
        </w:rPr>
        <w:t xml:space="preserve"> 1; </w:t>
      </w:r>
      <w:proofErr w:type="spellStart"/>
      <w:r w:rsidR="00F27DA5">
        <w:rPr>
          <w:color w:val="000000"/>
          <w:lang w:val="uk-UA"/>
        </w:rPr>
        <w:t>Мінприроди</w:t>
      </w:r>
      <w:proofErr w:type="spellEnd"/>
      <w:r w:rsidR="00F27DA5">
        <w:rPr>
          <w:color w:val="000000"/>
          <w:lang w:val="uk-UA"/>
        </w:rPr>
        <w:t xml:space="preserve"> - 1 </w:t>
      </w:r>
      <w:r w:rsidRPr="00CB31F4">
        <w:rPr>
          <w:color w:val="000000"/>
          <w:lang w:val="uk-UA"/>
        </w:rPr>
        <w:t>);</w:t>
      </w:r>
    </w:p>
    <w:p w:rsidR="0083593A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юридичних осіб </w:t>
      </w:r>
      <w:r>
        <w:rPr>
          <w:color w:val="000000"/>
          <w:lang w:val="uk-UA"/>
        </w:rPr>
        <w:t>- 1</w:t>
      </w:r>
      <w:r w:rsidRPr="00CB31F4">
        <w:rPr>
          <w:color w:val="000000"/>
          <w:lang w:val="uk-UA"/>
        </w:rPr>
        <w:t>;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громадських об’єднань – 3</w:t>
      </w:r>
      <w:r w:rsidR="00F27DA5">
        <w:rPr>
          <w:color w:val="000000"/>
          <w:lang w:val="uk-UA"/>
        </w:rPr>
        <w:t xml:space="preserve"> ( з них від: СКМУ -1</w:t>
      </w:r>
      <w:r>
        <w:rPr>
          <w:color w:val="000000"/>
          <w:lang w:val="uk-UA"/>
        </w:rPr>
        <w:t>;</w:t>
      </w:r>
      <w:r w:rsidR="00F27DA5" w:rsidRPr="00F27DA5">
        <w:rPr>
          <w:color w:val="000000"/>
          <w:lang w:val="uk-UA"/>
        </w:rPr>
        <w:t xml:space="preserve"> </w:t>
      </w:r>
      <w:proofErr w:type="spellStart"/>
      <w:r w:rsidR="00F27DA5">
        <w:rPr>
          <w:color w:val="000000"/>
          <w:lang w:val="uk-UA"/>
        </w:rPr>
        <w:t>Мінекономрозвитку</w:t>
      </w:r>
      <w:proofErr w:type="spellEnd"/>
      <w:r w:rsidR="00F27DA5">
        <w:rPr>
          <w:color w:val="000000"/>
          <w:lang w:val="uk-UA"/>
        </w:rPr>
        <w:t xml:space="preserve"> – 1;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представників засобів масової інформації - </w:t>
      </w:r>
      <w:r>
        <w:rPr>
          <w:color w:val="000000"/>
          <w:lang w:val="uk-UA"/>
        </w:rPr>
        <w:t>1</w:t>
      </w:r>
      <w:r w:rsidRPr="00CB31F4">
        <w:rPr>
          <w:color w:val="000000"/>
          <w:lang w:val="uk-UA"/>
        </w:rPr>
        <w:t>.         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83593A" w:rsidRPr="00CB31F4" w:rsidRDefault="0083593A" w:rsidP="0083593A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83593A" w:rsidRPr="00CB31F4" w:rsidRDefault="0083593A" w:rsidP="0083593A">
      <w:pPr>
        <w:rPr>
          <w:sz w:val="24"/>
          <w:szCs w:val="24"/>
          <w:lang w:val="ru-RU"/>
        </w:rPr>
      </w:pPr>
    </w:p>
    <w:p w:rsidR="00F831B5" w:rsidRPr="0083593A" w:rsidRDefault="00F831B5">
      <w:pPr>
        <w:rPr>
          <w:lang w:val="ru-RU"/>
        </w:rPr>
      </w:pPr>
    </w:p>
    <w:sectPr w:rsidR="00F831B5" w:rsidRPr="0083593A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3A"/>
    <w:rsid w:val="000018D2"/>
    <w:rsid w:val="0011150E"/>
    <w:rsid w:val="00120AB4"/>
    <w:rsid w:val="00181780"/>
    <w:rsid w:val="001C4D65"/>
    <w:rsid w:val="001F7FA5"/>
    <w:rsid w:val="00231262"/>
    <w:rsid w:val="002F69DE"/>
    <w:rsid w:val="00352EF5"/>
    <w:rsid w:val="003D62DD"/>
    <w:rsid w:val="00462D38"/>
    <w:rsid w:val="00465D26"/>
    <w:rsid w:val="004D39ED"/>
    <w:rsid w:val="005A2772"/>
    <w:rsid w:val="005D57E8"/>
    <w:rsid w:val="006931A7"/>
    <w:rsid w:val="006D509A"/>
    <w:rsid w:val="00756060"/>
    <w:rsid w:val="007A5172"/>
    <w:rsid w:val="0083593A"/>
    <w:rsid w:val="0089616B"/>
    <w:rsid w:val="00980757"/>
    <w:rsid w:val="00980952"/>
    <w:rsid w:val="00A25818"/>
    <w:rsid w:val="00A50F14"/>
    <w:rsid w:val="00A72FB4"/>
    <w:rsid w:val="00AA1C92"/>
    <w:rsid w:val="00AB77E4"/>
    <w:rsid w:val="00B95A31"/>
    <w:rsid w:val="00BA7435"/>
    <w:rsid w:val="00BB11B6"/>
    <w:rsid w:val="00C56C3C"/>
    <w:rsid w:val="00C67DD8"/>
    <w:rsid w:val="00CD3508"/>
    <w:rsid w:val="00D47CBC"/>
    <w:rsid w:val="00D57903"/>
    <w:rsid w:val="00E028F8"/>
    <w:rsid w:val="00E3699B"/>
    <w:rsid w:val="00ED1C81"/>
    <w:rsid w:val="00ED49A7"/>
    <w:rsid w:val="00F27DA5"/>
    <w:rsid w:val="00F37E72"/>
    <w:rsid w:val="00F4576F"/>
    <w:rsid w:val="00F831B5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A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83593A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93A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835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2013-09-18T12:19:00Z</dcterms:created>
  <dcterms:modified xsi:type="dcterms:W3CDTF">2013-09-18T13:03:00Z</dcterms:modified>
</cp:coreProperties>
</file>