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АНАЛІЗ РЕГУЛЯТОРНОГО ВПЛИВУ</w:t>
      </w:r>
    </w:p>
    <w:p w:rsidR="001435B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до проекту постанови Кабінету Міністрів України</w:t>
      </w:r>
    </w:p>
    <w:p w:rsidR="001435BD" w:rsidRPr="00F76E2A" w:rsidRDefault="001435BD" w:rsidP="00F76E2A">
      <w:pPr>
        <w:pStyle w:val="af2"/>
        <w:spacing w:before="60" w:after="60"/>
        <w:outlineLvl w:val="0"/>
        <w:rPr>
          <w:rFonts w:ascii="Times New Roman" w:hAnsi="Times New Roman"/>
          <w:sz w:val="28"/>
          <w:szCs w:val="28"/>
        </w:rPr>
      </w:pPr>
      <w:r w:rsidRPr="001435BD">
        <w:rPr>
          <w:rFonts w:ascii="Times New Roman" w:hAnsi="Times New Roman" w:cs="Times New Roman"/>
          <w:sz w:val="28"/>
          <w:szCs w:val="28"/>
        </w:rPr>
        <w:t>«</w:t>
      </w:r>
      <w:r w:rsidR="002E61AA" w:rsidRPr="002E61AA">
        <w:rPr>
          <w:rFonts w:ascii="Times New Roman" w:hAnsi="Times New Roman" w:cs="Times New Roman"/>
          <w:sz w:val="28"/>
          <w:szCs w:val="28"/>
        </w:rPr>
        <w:t xml:space="preserve">Про затвердження Технічного регламенту щодо вимог до </w:t>
      </w:r>
      <w:bookmarkStart w:id="0" w:name="BM4"/>
      <w:bookmarkEnd w:id="0"/>
      <w:r w:rsidR="002E61AA">
        <w:rPr>
          <w:rFonts w:ascii="Times New Roman" w:hAnsi="Times New Roman" w:cs="Times New Roman"/>
          <w:sz w:val="28"/>
          <w:szCs w:val="28"/>
        </w:rPr>
        <w:br/>
      </w:r>
      <w:r w:rsidR="002E61AA" w:rsidRPr="002E61AA">
        <w:rPr>
          <w:rFonts w:ascii="Times New Roman" w:hAnsi="Times New Roman" w:cs="Times New Roman"/>
          <w:sz w:val="28"/>
          <w:szCs w:val="28"/>
        </w:rPr>
        <w:t xml:space="preserve">екодизайну </w:t>
      </w:r>
      <w:r w:rsidR="00DC5918">
        <w:rPr>
          <w:rFonts w:ascii="Times New Roman" w:hAnsi="Times New Roman" w:cs="Times New Roman"/>
          <w:sz w:val="28"/>
          <w:szCs w:val="28"/>
        </w:rPr>
        <w:t xml:space="preserve">для </w:t>
      </w:r>
      <w:r w:rsidR="00F67463">
        <w:rPr>
          <w:rFonts w:ascii="Times New Roman" w:hAnsi="Times New Roman" w:cs="Times New Roman"/>
          <w:sz w:val="28"/>
          <w:szCs w:val="28"/>
        </w:rPr>
        <w:t xml:space="preserve">побутових </w:t>
      </w:r>
      <w:r w:rsidR="00953EBD">
        <w:rPr>
          <w:rFonts w:ascii="Times New Roman" w:hAnsi="Times New Roman" w:cs="Times New Roman"/>
          <w:sz w:val="28"/>
          <w:szCs w:val="28"/>
        </w:rPr>
        <w:t>барабанних сушильних</w:t>
      </w:r>
      <w:r w:rsidR="00F67463">
        <w:rPr>
          <w:rFonts w:ascii="Times New Roman" w:hAnsi="Times New Roman" w:cs="Times New Roman"/>
          <w:sz w:val="28"/>
          <w:szCs w:val="28"/>
        </w:rPr>
        <w:t xml:space="preserve"> машин</w:t>
      </w:r>
      <w:r w:rsidRPr="001435BD">
        <w:rPr>
          <w:rFonts w:ascii="Times New Roman" w:hAnsi="Times New Roman" w:cs="Times New Roman"/>
          <w:sz w:val="28"/>
          <w:szCs w:val="28"/>
        </w:rPr>
        <w:t>»</w:t>
      </w:r>
    </w:p>
    <w:p w:rsidR="001435BD" w:rsidRDefault="001435BD" w:rsidP="001435BD">
      <w:pPr>
        <w:spacing w:after="0"/>
        <w:ind w:right="-1"/>
        <w:jc w:val="center"/>
        <w:rPr>
          <w:rFonts w:ascii="Times New Roman" w:hAnsi="Times New Roman" w:cs="Times New Roman"/>
          <w:b/>
          <w:sz w:val="28"/>
          <w:szCs w:val="28"/>
          <w:lang w:val="uk-UA"/>
        </w:rPr>
      </w:pPr>
    </w:p>
    <w:p w:rsidR="004C0067" w:rsidRDefault="001435BD" w:rsidP="00B95920">
      <w:pPr>
        <w:spacing w:after="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І. Визначення проблеми</w:t>
      </w:r>
    </w:p>
    <w:p w:rsidR="004C0067" w:rsidRDefault="004C0067" w:rsidP="001435BD">
      <w:pPr>
        <w:spacing w:after="0"/>
        <w:ind w:right="-1"/>
        <w:jc w:val="center"/>
        <w:rPr>
          <w:rFonts w:ascii="Times New Roman" w:hAnsi="Times New Roman" w:cs="Times New Roman"/>
          <w:b/>
          <w:sz w:val="28"/>
          <w:szCs w:val="28"/>
          <w:lang w:val="uk-UA"/>
        </w:rPr>
      </w:pPr>
    </w:p>
    <w:p w:rsidR="00B95920" w:rsidRPr="00953EBD" w:rsidRDefault="004C0067" w:rsidP="00206094">
      <w:pPr>
        <w:spacing w:line="240" w:lineRule="auto"/>
        <w:ind w:firstLine="720"/>
        <w:contextualSpacing/>
        <w:jc w:val="both"/>
        <w:rPr>
          <w:rFonts w:ascii="Times New Roman" w:hAnsi="Times New Roman" w:cs="Times New Roman"/>
          <w:sz w:val="28"/>
          <w:szCs w:val="28"/>
          <w:highlight w:val="lightGray"/>
          <w:lang w:val="uk-UA"/>
        </w:rPr>
      </w:pPr>
      <w:r w:rsidRPr="002D54BE">
        <w:rPr>
          <w:rFonts w:ascii="Times New Roman" w:hAnsi="Times New Roman" w:cs="Times New Roman"/>
          <w:sz w:val="28"/>
          <w:szCs w:val="28"/>
          <w:lang w:val="uk-UA"/>
        </w:rPr>
        <w:t xml:space="preserve">Екологічним аспектом побутових </w:t>
      </w:r>
      <w:r w:rsidR="00CA139B" w:rsidRPr="002D54BE">
        <w:rPr>
          <w:rFonts w:ascii="Times New Roman" w:hAnsi="Times New Roman" w:cs="Times New Roman"/>
          <w:sz w:val="28"/>
          <w:szCs w:val="28"/>
          <w:lang w:val="uk-UA"/>
        </w:rPr>
        <w:t>барабанних сушильних</w:t>
      </w:r>
      <w:r w:rsidRPr="002D54BE">
        <w:rPr>
          <w:rFonts w:ascii="Times New Roman" w:hAnsi="Times New Roman" w:cs="Times New Roman"/>
          <w:sz w:val="28"/>
          <w:szCs w:val="28"/>
          <w:lang w:val="uk-UA"/>
        </w:rPr>
        <w:t xml:space="preserve"> машин</w:t>
      </w:r>
      <w:r w:rsidR="00A278E3" w:rsidRPr="002D54BE">
        <w:rPr>
          <w:rFonts w:ascii="Times New Roman" w:hAnsi="Times New Roman" w:cs="Times New Roman"/>
          <w:sz w:val="28"/>
          <w:szCs w:val="28"/>
          <w:lang w:val="uk-UA"/>
        </w:rPr>
        <w:t xml:space="preserve"> </w:t>
      </w:r>
      <w:r w:rsidRPr="002D54BE">
        <w:rPr>
          <w:rFonts w:ascii="Times New Roman" w:hAnsi="Times New Roman" w:cs="Times New Roman"/>
          <w:sz w:val="28"/>
          <w:szCs w:val="28"/>
          <w:lang w:val="uk-UA"/>
        </w:rPr>
        <w:t xml:space="preserve">є споживання енергії </w:t>
      </w:r>
      <w:r w:rsidR="00EF09F9" w:rsidRPr="002D54BE">
        <w:rPr>
          <w:rFonts w:ascii="Times New Roman" w:hAnsi="Times New Roman" w:cs="Times New Roman"/>
          <w:sz w:val="28"/>
          <w:szCs w:val="28"/>
          <w:lang w:val="uk-UA"/>
        </w:rPr>
        <w:t>у фазі</w:t>
      </w:r>
      <w:r w:rsidRPr="002D54BE">
        <w:rPr>
          <w:rFonts w:ascii="Times New Roman" w:hAnsi="Times New Roman" w:cs="Times New Roman"/>
          <w:sz w:val="28"/>
          <w:szCs w:val="28"/>
          <w:lang w:val="uk-UA"/>
        </w:rPr>
        <w:t xml:space="preserve"> використання. Щоріч</w:t>
      </w:r>
      <w:r w:rsidR="00EF09F9" w:rsidRPr="002D54BE">
        <w:rPr>
          <w:rFonts w:ascii="Times New Roman" w:hAnsi="Times New Roman" w:cs="Times New Roman"/>
          <w:sz w:val="28"/>
          <w:szCs w:val="28"/>
          <w:lang w:val="uk-UA"/>
        </w:rPr>
        <w:t xml:space="preserve">не споживання електроенергії побутовими </w:t>
      </w:r>
      <w:r w:rsidR="002D54BE" w:rsidRPr="002D54BE">
        <w:rPr>
          <w:rFonts w:ascii="Times New Roman" w:hAnsi="Times New Roman" w:cs="Times New Roman"/>
          <w:sz w:val="28"/>
          <w:szCs w:val="28"/>
          <w:lang w:val="uk-UA"/>
        </w:rPr>
        <w:t>барабанними сушильними</w:t>
      </w:r>
      <w:r w:rsidR="00EF09F9" w:rsidRPr="002D54BE">
        <w:rPr>
          <w:rFonts w:ascii="Times New Roman" w:hAnsi="Times New Roman" w:cs="Times New Roman"/>
          <w:sz w:val="28"/>
          <w:szCs w:val="28"/>
          <w:lang w:val="uk-UA"/>
        </w:rPr>
        <w:t xml:space="preserve"> машинами</w:t>
      </w:r>
      <w:r w:rsidRPr="002D54BE">
        <w:rPr>
          <w:rFonts w:ascii="Times New Roman" w:hAnsi="Times New Roman" w:cs="Times New Roman"/>
          <w:sz w:val="28"/>
          <w:szCs w:val="28"/>
          <w:lang w:val="uk-UA"/>
        </w:rPr>
        <w:t xml:space="preserve"> </w:t>
      </w:r>
      <w:r w:rsidR="00EF09F9" w:rsidRPr="002D54BE">
        <w:rPr>
          <w:rFonts w:ascii="Times New Roman" w:hAnsi="Times New Roman" w:cs="Times New Roman"/>
          <w:sz w:val="28"/>
          <w:szCs w:val="28"/>
          <w:lang w:val="uk-UA"/>
        </w:rPr>
        <w:t>за оцінкою Європейського Союзу складало</w:t>
      </w:r>
      <w:r w:rsidRPr="002D54BE">
        <w:rPr>
          <w:rFonts w:ascii="Times New Roman" w:hAnsi="Times New Roman" w:cs="Times New Roman"/>
          <w:sz w:val="28"/>
          <w:szCs w:val="28"/>
          <w:lang w:val="uk-UA"/>
        </w:rPr>
        <w:t xml:space="preserve"> </w:t>
      </w:r>
      <w:r w:rsidR="002D54BE" w:rsidRPr="002D54BE">
        <w:rPr>
          <w:rFonts w:ascii="Times New Roman" w:hAnsi="Times New Roman" w:cs="Times New Roman"/>
          <w:sz w:val="28"/>
          <w:szCs w:val="28"/>
          <w:lang w:val="uk-UA"/>
        </w:rPr>
        <w:t>21</w:t>
      </w:r>
      <w:r w:rsidR="00EF09F9" w:rsidRPr="002D54BE">
        <w:rPr>
          <w:rFonts w:ascii="Times New Roman" w:hAnsi="Times New Roman" w:cs="Times New Roman"/>
          <w:sz w:val="28"/>
          <w:szCs w:val="28"/>
          <w:lang w:val="uk-UA"/>
        </w:rPr>
        <w:t xml:space="preserve"> тВт</w:t>
      </w:r>
      <w:r w:rsidR="002D54BE" w:rsidRPr="002D54BE">
        <w:rPr>
          <w:rFonts w:ascii="Times New Roman" w:hAnsi="Times New Roman" w:cs="Times New Roman"/>
          <w:sz w:val="28"/>
          <w:szCs w:val="28"/>
          <w:lang w:val="uk-UA"/>
        </w:rPr>
        <w:t>·год</w:t>
      </w:r>
      <w:r w:rsidR="00EF09F9" w:rsidRPr="002D54BE">
        <w:rPr>
          <w:rFonts w:ascii="Times New Roman" w:hAnsi="Times New Roman" w:cs="Times New Roman"/>
          <w:sz w:val="28"/>
          <w:szCs w:val="28"/>
          <w:lang w:val="uk-UA"/>
        </w:rPr>
        <w:t xml:space="preserve"> </w:t>
      </w:r>
      <w:r w:rsidRPr="002D54BE">
        <w:rPr>
          <w:rFonts w:ascii="Times New Roman" w:hAnsi="Times New Roman" w:cs="Times New Roman"/>
          <w:sz w:val="28"/>
          <w:szCs w:val="28"/>
          <w:lang w:val="uk-UA"/>
        </w:rPr>
        <w:t xml:space="preserve">у 2005 році. За відсутності </w:t>
      </w:r>
      <w:r w:rsidR="003639E5" w:rsidRPr="002D54BE">
        <w:rPr>
          <w:rFonts w:ascii="Times New Roman" w:hAnsi="Times New Roman" w:cs="Times New Roman"/>
          <w:sz w:val="28"/>
          <w:szCs w:val="28"/>
          <w:lang w:val="uk-UA"/>
        </w:rPr>
        <w:t>будь-яких</w:t>
      </w:r>
      <w:r w:rsidRPr="002D54BE">
        <w:rPr>
          <w:rFonts w:ascii="Times New Roman" w:hAnsi="Times New Roman" w:cs="Times New Roman"/>
          <w:sz w:val="28"/>
          <w:szCs w:val="28"/>
          <w:lang w:val="uk-UA"/>
        </w:rPr>
        <w:t xml:space="preserve"> заходів, очікується, що щорічне споживання електроенергії зросте до </w:t>
      </w:r>
      <w:r w:rsidR="002D54BE" w:rsidRPr="002D54BE">
        <w:rPr>
          <w:rFonts w:ascii="Times New Roman" w:hAnsi="Times New Roman" w:cs="Times New Roman"/>
          <w:sz w:val="28"/>
          <w:szCs w:val="28"/>
          <w:lang w:val="uk-UA"/>
        </w:rPr>
        <w:t>31</w:t>
      </w:r>
      <w:r w:rsidRPr="002D54BE">
        <w:rPr>
          <w:rFonts w:ascii="Times New Roman" w:hAnsi="Times New Roman" w:cs="Times New Roman"/>
          <w:sz w:val="28"/>
          <w:szCs w:val="28"/>
          <w:lang w:val="uk-UA"/>
        </w:rPr>
        <w:t xml:space="preserve"> тВт</w:t>
      </w:r>
      <w:r w:rsidR="002D54BE" w:rsidRPr="002D54BE">
        <w:rPr>
          <w:rFonts w:ascii="Times New Roman" w:hAnsi="Times New Roman" w:cs="Times New Roman"/>
          <w:sz w:val="28"/>
          <w:szCs w:val="28"/>
          <w:lang w:val="uk-UA"/>
        </w:rPr>
        <w:t>·год</w:t>
      </w:r>
      <w:r w:rsidRPr="002D54BE">
        <w:rPr>
          <w:rFonts w:ascii="Times New Roman" w:hAnsi="Times New Roman" w:cs="Times New Roman"/>
          <w:sz w:val="28"/>
          <w:szCs w:val="28"/>
          <w:lang w:val="uk-UA"/>
        </w:rPr>
        <w:t xml:space="preserve"> у 2020 році.</w:t>
      </w:r>
      <w:r w:rsidR="00122B67" w:rsidRPr="002D54BE">
        <w:rPr>
          <w:rFonts w:ascii="Times New Roman" w:hAnsi="Times New Roman" w:cs="Times New Roman"/>
          <w:sz w:val="28"/>
          <w:szCs w:val="28"/>
          <w:lang w:val="uk-UA"/>
        </w:rPr>
        <w:t xml:space="preserve"> Д</w:t>
      </w:r>
      <w:r w:rsidR="00B95920" w:rsidRPr="002D54BE">
        <w:rPr>
          <w:rFonts w:ascii="Times New Roman" w:hAnsi="Times New Roman" w:cs="Times New Roman"/>
          <w:sz w:val="28"/>
          <w:szCs w:val="28"/>
          <w:lang w:val="uk-UA"/>
        </w:rPr>
        <w:t>ослідження</w:t>
      </w:r>
      <w:r w:rsidR="003639E5" w:rsidRPr="002D54BE">
        <w:rPr>
          <w:rFonts w:ascii="Times New Roman" w:hAnsi="Times New Roman" w:cs="Times New Roman"/>
          <w:sz w:val="28"/>
          <w:szCs w:val="28"/>
          <w:lang w:val="uk-UA"/>
        </w:rPr>
        <w:t xml:space="preserve"> у Європейському Союзі</w:t>
      </w:r>
      <w:r w:rsidR="00B95920" w:rsidRPr="002D54BE">
        <w:rPr>
          <w:rFonts w:ascii="Times New Roman" w:hAnsi="Times New Roman" w:cs="Times New Roman"/>
          <w:sz w:val="28"/>
          <w:szCs w:val="28"/>
          <w:lang w:val="uk-UA"/>
        </w:rPr>
        <w:t xml:space="preserve"> показують</w:t>
      </w:r>
      <w:r w:rsidRPr="002D54BE">
        <w:rPr>
          <w:rFonts w:ascii="Times New Roman" w:hAnsi="Times New Roman" w:cs="Times New Roman"/>
          <w:sz w:val="28"/>
          <w:szCs w:val="28"/>
          <w:lang w:val="uk-UA"/>
        </w:rPr>
        <w:t xml:space="preserve">, що споживання енергії </w:t>
      </w:r>
      <w:r w:rsidR="00A278E3" w:rsidRPr="002D54BE">
        <w:rPr>
          <w:rFonts w:ascii="Times New Roman" w:hAnsi="Times New Roman" w:cs="Times New Roman"/>
          <w:sz w:val="28"/>
          <w:szCs w:val="28"/>
          <w:lang w:val="uk-UA"/>
        </w:rPr>
        <w:t xml:space="preserve">побутовими </w:t>
      </w:r>
      <w:r w:rsidR="00E260C9">
        <w:rPr>
          <w:rFonts w:ascii="Times New Roman" w:hAnsi="Times New Roman" w:cs="Times New Roman"/>
          <w:sz w:val="28"/>
          <w:szCs w:val="28"/>
          <w:lang w:val="uk-UA"/>
        </w:rPr>
        <w:t>барабанними сушильними</w:t>
      </w:r>
      <w:r w:rsidR="00A278E3" w:rsidRPr="002D54BE">
        <w:rPr>
          <w:rFonts w:ascii="Times New Roman" w:hAnsi="Times New Roman" w:cs="Times New Roman"/>
          <w:sz w:val="28"/>
          <w:szCs w:val="28"/>
          <w:lang w:val="uk-UA"/>
        </w:rPr>
        <w:t xml:space="preserve"> машинами</w:t>
      </w:r>
      <w:r w:rsidRPr="002D54BE">
        <w:rPr>
          <w:rFonts w:ascii="Times New Roman" w:hAnsi="Times New Roman" w:cs="Times New Roman"/>
          <w:sz w:val="28"/>
          <w:szCs w:val="28"/>
          <w:lang w:val="uk-UA"/>
        </w:rPr>
        <w:t xml:space="preserve"> може бути значно зменшене.</w:t>
      </w:r>
    </w:p>
    <w:p w:rsidR="00B95920" w:rsidRPr="002D54BE" w:rsidRDefault="00B95920" w:rsidP="00B95920">
      <w:pPr>
        <w:spacing w:line="240" w:lineRule="auto"/>
        <w:ind w:firstLine="720"/>
        <w:contextualSpacing/>
        <w:jc w:val="both"/>
        <w:rPr>
          <w:rFonts w:ascii="Times New Roman" w:hAnsi="Times New Roman" w:cs="Times New Roman"/>
          <w:sz w:val="28"/>
          <w:szCs w:val="28"/>
          <w:lang w:val="uk-UA"/>
        </w:rPr>
      </w:pPr>
      <w:r w:rsidRPr="002D54BE">
        <w:rPr>
          <w:rFonts w:ascii="Times New Roman" w:hAnsi="Times New Roman" w:cs="Times New Roman"/>
          <w:sz w:val="28"/>
          <w:szCs w:val="28"/>
          <w:lang w:val="uk-UA"/>
        </w:rPr>
        <w:t xml:space="preserve">Споживання енергії </w:t>
      </w:r>
      <w:r w:rsidR="002D54BE" w:rsidRPr="002D54BE">
        <w:rPr>
          <w:rFonts w:ascii="Times New Roman" w:hAnsi="Times New Roman" w:cs="Times New Roman"/>
          <w:sz w:val="28"/>
          <w:szCs w:val="28"/>
          <w:lang w:val="uk-UA"/>
        </w:rPr>
        <w:t>побутовими барабанними сушильними</w:t>
      </w:r>
      <w:r w:rsidRPr="002D54BE">
        <w:rPr>
          <w:rFonts w:ascii="Times New Roman" w:hAnsi="Times New Roman" w:cs="Times New Roman"/>
          <w:sz w:val="28"/>
          <w:szCs w:val="28"/>
          <w:lang w:val="uk-UA"/>
        </w:rPr>
        <w:t xml:space="preserve"> машинами слід зробити більш ефективним, застосовуючи існуючі незапатентовані економічні технології, які можуть знизити сукупні витрати на придбання та експлуатацію цих продуктів.</w:t>
      </w:r>
    </w:p>
    <w:p w:rsidR="00B95920" w:rsidRPr="00953EBD" w:rsidRDefault="00B95920" w:rsidP="00B95920">
      <w:pPr>
        <w:spacing w:line="240" w:lineRule="auto"/>
        <w:ind w:firstLine="720"/>
        <w:contextualSpacing/>
        <w:jc w:val="both"/>
        <w:rPr>
          <w:rFonts w:ascii="Times New Roman" w:hAnsi="Times New Roman" w:cs="Times New Roman"/>
          <w:sz w:val="28"/>
          <w:szCs w:val="28"/>
          <w:highlight w:val="lightGray"/>
          <w:lang w:val="uk-UA"/>
        </w:rPr>
      </w:pPr>
      <w:r w:rsidRPr="002D54BE">
        <w:rPr>
          <w:rFonts w:ascii="Times New Roman" w:hAnsi="Times New Roman" w:cs="Times New Roman"/>
          <w:sz w:val="28"/>
          <w:szCs w:val="28"/>
          <w:lang w:val="uk-UA"/>
        </w:rPr>
        <w:t>Так, у 201</w:t>
      </w:r>
      <w:r w:rsidR="002D54BE" w:rsidRPr="002D54BE">
        <w:rPr>
          <w:rFonts w:ascii="Times New Roman" w:hAnsi="Times New Roman" w:cs="Times New Roman"/>
          <w:sz w:val="28"/>
          <w:szCs w:val="28"/>
          <w:lang w:val="uk-UA"/>
        </w:rPr>
        <w:t>2</w:t>
      </w:r>
      <w:r w:rsidRPr="002D54BE">
        <w:rPr>
          <w:rFonts w:ascii="Times New Roman" w:hAnsi="Times New Roman" w:cs="Times New Roman"/>
          <w:sz w:val="28"/>
          <w:szCs w:val="28"/>
          <w:lang w:val="uk-UA"/>
        </w:rPr>
        <w:t xml:space="preserve"> році в Європейському Союзі було прийнято Регламент Комісії </w:t>
      </w:r>
      <w:r w:rsidRPr="00E260C9">
        <w:rPr>
          <w:rFonts w:ascii="Times New Roman" w:hAnsi="Times New Roman" w:cs="Times New Roman"/>
          <w:sz w:val="28"/>
          <w:szCs w:val="28"/>
          <w:lang w:val="uk-UA"/>
        </w:rPr>
        <w:t>(ЄС) №</w:t>
      </w:r>
      <w:r w:rsidR="00E260C9">
        <w:rPr>
          <w:rFonts w:ascii="Times New Roman" w:hAnsi="Times New Roman" w:cs="Times New Roman"/>
          <w:sz w:val="28"/>
          <w:szCs w:val="28"/>
          <w:lang w:val="uk-UA"/>
        </w:rPr>
        <w:t xml:space="preserve"> </w:t>
      </w:r>
      <w:r w:rsidR="00E260C9" w:rsidRPr="00E260C9">
        <w:rPr>
          <w:rFonts w:ascii="Times New Roman" w:hAnsi="Times New Roman" w:cs="Times New Roman"/>
          <w:sz w:val="28"/>
          <w:szCs w:val="28"/>
          <w:lang w:val="uk-UA"/>
        </w:rPr>
        <w:t>932</w:t>
      </w:r>
      <w:r w:rsidRPr="00E260C9">
        <w:rPr>
          <w:rFonts w:ascii="Times New Roman" w:hAnsi="Times New Roman" w:cs="Times New Roman"/>
          <w:sz w:val="28"/>
          <w:szCs w:val="28"/>
          <w:lang w:val="uk-UA"/>
        </w:rPr>
        <w:t>/201</w:t>
      </w:r>
      <w:r w:rsidR="00E260C9" w:rsidRPr="00E260C9">
        <w:rPr>
          <w:rFonts w:ascii="Times New Roman" w:hAnsi="Times New Roman" w:cs="Times New Roman"/>
          <w:sz w:val="28"/>
          <w:szCs w:val="28"/>
          <w:lang w:val="uk-UA"/>
        </w:rPr>
        <w:t>2</w:t>
      </w:r>
      <w:r w:rsidRPr="00E260C9">
        <w:rPr>
          <w:rFonts w:ascii="Times New Roman" w:hAnsi="Times New Roman" w:cs="Times New Roman"/>
          <w:sz w:val="28"/>
          <w:szCs w:val="28"/>
          <w:lang w:val="uk-UA"/>
        </w:rPr>
        <w:t xml:space="preserve"> від </w:t>
      </w:r>
      <w:r w:rsidR="00E260C9" w:rsidRPr="00E260C9">
        <w:rPr>
          <w:rFonts w:ascii="Times New Roman" w:hAnsi="Times New Roman" w:cs="Times New Roman"/>
          <w:sz w:val="28"/>
          <w:szCs w:val="28"/>
          <w:lang w:val="uk-UA"/>
        </w:rPr>
        <w:t>3</w:t>
      </w:r>
      <w:r w:rsidRPr="00E260C9">
        <w:rPr>
          <w:rFonts w:ascii="Times New Roman" w:hAnsi="Times New Roman" w:cs="Times New Roman"/>
          <w:sz w:val="28"/>
          <w:szCs w:val="28"/>
          <w:lang w:val="uk-UA"/>
        </w:rPr>
        <w:t xml:space="preserve"> </w:t>
      </w:r>
      <w:r w:rsidR="00E260C9" w:rsidRPr="00E260C9">
        <w:rPr>
          <w:rFonts w:ascii="Times New Roman" w:hAnsi="Times New Roman" w:cs="Times New Roman"/>
          <w:sz w:val="28"/>
          <w:szCs w:val="28"/>
          <w:lang w:val="uk-UA"/>
        </w:rPr>
        <w:t>жовтня</w:t>
      </w:r>
      <w:r w:rsidRPr="00E260C9">
        <w:rPr>
          <w:rFonts w:ascii="Times New Roman" w:hAnsi="Times New Roman" w:cs="Times New Roman"/>
          <w:sz w:val="28"/>
          <w:szCs w:val="28"/>
          <w:lang w:val="uk-UA"/>
        </w:rPr>
        <w:t xml:space="preserve"> 201</w:t>
      </w:r>
      <w:r w:rsidR="00E260C9" w:rsidRPr="00E260C9">
        <w:rPr>
          <w:rFonts w:ascii="Times New Roman" w:hAnsi="Times New Roman" w:cs="Times New Roman"/>
          <w:sz w:val="28"/>
          <w:szCs w:val="28"/>
          <w:lang w:val="uk-UA"/>
        </w:rPr>
        <w:t>2</w:t>
      </w:r>
      <w:r w:rsidRPr="00E260C9">
        <w:rPr>
          <w:rFonts w:ascii="Times New Roman" w:hAnsi="Times New Roman" w:cs="Times New Roman"/>
          <w:sz w:val="28"/>
          <w:szCs w:val="28"/>
          <w:lang w:val="uk-UA"/>
        </w:rPr>
        <w:t xml:space="preserve"> року, що доповнює Директиву 2009/125/ЄC Європейського Парламенту та Ради відносно вимог екодизайну для побутових </w:t>
      </w:r>
      <w:r w:rsidR="00E260C9" w:rsidRPr="00E260C9">
        <w:rPr>
          <w:rFonts w:ascii="Times New Roman" w:hAnsi="Times New Roman" w:cs="Times New Roman"/>
          <w:sz w:val="28"/>
          <w:szCs w:val="28"/>
          <w:lang w:val="uk-UA"/>
        </w:rPr>
        <w:t>барабанних сушильних</w:t>
      </w:r>
      <w:r w:rsidR="00242295" w:rsidRPr="00E260C9">
        <w:rPr>
          <w:rFonts w:ascii="Times New Roman" w:hAnsi="Times New Roman" w:cs="Times New Roman"/>
          <w:sz w:val="28"/>
          <w:szCs w:val="28"/>
          <w:lang w:val="uk-UA"/>
        </w:rPr>
        <w:t xml:space="preserve"> машин</w:t>
      </w:r>
      <w:r w:rsidRPr="00E260C9">
        <w:rPr>
          <w:rFonts w:ascii="Times New Roman" w:hAnsi="Times New Roman" w:cs="Times New Roman"/>
          <w:sz w:val="28"/>
          <w:szCs w:val="28"/>
          <w:lang w:val="uk-UA"/>
        </w:rPr>
        <w:t>.</w:t>
      </w:r>
    </w:p>
    <w:p w:rsidR="00B95920" w:rsidRPr="00E260C9" w:rsidRDefault="00B95920" w:rsidP="00B95920">
      <w:pPr>
        <w:spacing w:line="240" w:lineRule="auto"/>
        <w:ind w:firstLine="720"/>
        <w:contextualSpacing/>
        <w:jc w:val="both"/>
        <w:rPr>
          <w:rFonts w:ascii="Times New Roman" w:hAnsi="Times New Roman" w:cs="Times New Roman"/>
          <w:sz w:val="28"/>
          <w:szCs w:val="28"/>
          <w:lang w:val="uk-UA"/>
        </w:rPr>
      </w:pPr>
      <w:r w:rsidRPr="00E260C9">
        <w:rPr>
          <w:rFonts w:ascii="Times New Roman" w:hAnsi="Times New Roman" w:cs="Times New Roman"/>
          <w:sz w:val="28"/>
          <w:szCs w:val="28"/>
          <w:lang w:val="uk-UA"/>
        </w:rPr>
        <w:t xml:space="preserve">На сьогоднішній день в Україні відсутні нормативно-правові акти, які покликані сприяти скороченню споживання енергетичних ресурсів </w:t>
      </w:r>
      <w:r w:rsidR="000F1BFA" w:rsidRPr="00E260C9">
        <w:rPr>
          <w:rFonts w:ascii="Times New Roman" w:hAnsi="Times New Roman" w:cs="Times New Roman"/>
          <w:sz w:val="28"/>
          <w:szCs w:val="28"/>
          <w:lang w:val="uk-UA"/>
        </w:rPr>
        <w:t xml:space="preserve">побутовими </w:t>
      </w:r>
      <w:r w:rsidR="00E260C9" w:rsidRPr="00E260C9">
        <w:rPr>
          <w:rFonts w:ascii="Times New Roman" w:hAnsi="Times New Roman" w:cs="Times New Roman"/>
          <w:sz w:val="28"/>
          <w:szCs w:val="28"/>
          <w:lang w:val="uk-UA"/>
        </w:rPr>
        <w:t>барабанними сушильними</w:t>
      </w:r>
      <w:r w:rsidR="000F1BFA" w:rsidRPr="00E260C9">
        <w:rPr>
          <w:rFonts w:ascii="Times New Roman" w:hAnsi="Times New Roman" w:cs="Times New Roman"/>
          <w:sz w:val="28"/>
          <w:szCs w:val="28"/>
          <w:lang w:val="uk-UA"/>
        </w:rPr>
        <w:t xml:space="preserve"> машинами</w:t>
      </w:r>
      <w:r w:rsidRPr="00E260C9">
        <w:rPr>
          <w:rFonts w:ascii="Times New Roman" w:hAnsi="Times New Roman" w:cs="Times New Roman"/>
          <w:sz w:val="28"/>
          <w:szCs w:val="28"/>
          <w:lang w:val="uk-UA"/>
        </w:rPr>
        <w:t xml:space="preserve">, встановленню мінімальних стандартів щодо їх енергоефективності, збільшенню кількості енергоефективних </w:t>
      </w:r>
      <w:r w:rsidR="000F1BFA" w:rsidRPr="00E260C9">
        <w:rPr>
          <w:rFonts w:ascii="Times New Roman" w:hAnsi="Times New Roman" w:cs="Times New Roman"/>
          <w:sz w:val="28"/>
          <w:szCs w:val="28"/>
          <w:lang w:val="uk-UA"/>
        </w:rPr>
        <w:t xml:space="preserve">побутових </w:t>
      </w:r>
      <w:r w:rsidR="00E260C9" w:rsidRPr="00E260C9">
        <w:rPr>
          <w:rFonts w:ascii="Times New Roman" w:hAnsi="Times New Roman" w:cs="Times New Roman"/>
          <w:sz w:val="28"/>
          <w:szCs w:val="28"/>
          <w:lang w:val="uk-UA"/>
        </w:rPr>
        <w:t>барабанних сушильних</w:t>
      </w:r>
      <w:r w:rsidR="000F1BFA" w:rsidRPr="00E260C9">
        <w:rPr>
          <w:rFonts w:ascii="Times New Roman" w:hAnsi="Times New Roman" w:cs="Times New Roman"/>
          <w:sz w:val="28"/>
          <w:szCs w:val="28"/>
          <w:lang w:val="uk-UA"/>
        </w:rPr>
        <w:t xml:space="preserve"> машин</w:t>
      </w:r>
      <w:r w:rsidRPr="00E260C9">
        <w:rPr>
          <w:rFonts w:ascii="Times New Roman" w:hAnsi="Times New Roman" w:cs="Times New Roman"/>
          <w:sz w:val="28"/>
          <w:szCs w:val="28"/>
          <w:lang w:val="uk-UA"/>
        </w:rPr>
        <w:t xml:space="preserve"> на ринку.</w:t>
      </w:r>
    </w:p>
    <w:p w:rsidR="000A2720" w:rsidRPr="00E260C9"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E260C9">
        <w:rPr>
          <w:rFonts w:ascii="Times New Roman" w:hAnsi="Times New Roman" w:cs="Times New Roman"/>
          <w:color w:val="000000"/>
          <w:sz w:val="28"/>
          <w:szCs w:val="28"/>
          <w:lang w:val="uk-UA"/>
        </w:rPr>
        <w:t>Основними витратами для України, якщо залишити ситуацію без змін, будуть:</w:t>
      </w:r>
    </w:p>
    <w:p w:rsidR="000A2720" w:rsidRPr="00E260C9"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E260C9">
        <w:rPr>
          <w:rFonts w:ascii="Times New Roman" w:hAnsi="Times New Roman" w:cs="Times New Roman"/>
          <w:color w:val="000000"/>
          <w:sz w:val="28"/>
          <w:szCs w:val="28"/>
          <w:lang w:val="uk-UA"/>
        </w:rPr>
        <w:t xml:space="preserve">• на ринку </w:t>
      </w:r>
      <w:r w:rsidR="000F1BFA" w:rsidRPr="00E260C9">
        <w:rPr>
          <w:rFonts w:ascii="Times New Roman" w:hAnsi="Times New Roman" w:cs="Times New Roman"/>
          <w:sz w:val="28"/>
          <w:szCs w:val="28"/>
          <w:lang w:val="uk-UA"/>
        </w:rPr>
        <w:t xml:space="preserve">побутових </w:t>
      </w:r>
      <w:r w:rsidR="00E260C9" w:rsidRPr="00E260C9">
        <w:rPr>
          <w:rFonts w:ascii="Times New Roman" w:hAnsi="Times New Roman" w:cs="Times New Roman"/>
          <w:sz w:val="28"/>
          <w:szCs w:val="28"/>
          <w:lang w:val="uk-UA"/>
        </w:rPr>
        <w:t>барабанних сушильних</w:t>
      </w:r>
      <w:r w:rsidR="000F1BFA" w:rsidRPr="00E260C9">
        <w:rPr>
          <w:rFonts w:ascii="Times New Roman" w:hAnsi="Times New Roman" w:cs="Times New Roman"/>
          <w:sz w:val="28"/>
          <w:szCs w:val="28"/>
          <w:lang w:val="uk-UA"/>
        </w:rPr>
        <w:t xml:space="preserve"> машин</w:t>
      </w:r>
      <w:r w:rsidRPr="00E260C9">
        <w:rPr>
          <w:rFonts w:ascii="Times New Roman" w:hAnsi="Times New Roman" w:cs="Times New Roman"/>
          <w:color w:val="000000"/>
          <w:sz w:val="28"/>
          <w:szCs w:val="28"/>
          <w:lang w:val="uk-UA"/>
        </w:rPr>
        <w:t xml:space="preserve"> продовжуватиме домінувати неякісний імпорт, який швидко виходить із ладу;</w:t>
      </w:r>
    </w:p>
    <w:p w:rsidR="000A2720" w:rsidRPr="00E260C9"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E260C9">
        <w:rPr>
          <w:rFonts w:ascii="Times New Roman" w:hAnsi="Times New Roman" w:cs="Times New Roman"/>
          <w:color w:val="000000"/>
          <w:sz w:val="28"/>
          <w:szCs w:val="28"/>
          <w:lang w:val="uk-UA"/>
        </w:rPr>
        <w:t>• втрата можливості досягти річної економії</w:t>
      </w:r>
      <w:r w:rsidR="000F1BFA" w:rsidRPr="00E260C9">
        <w:rPr>
          <w:rFonts w:ascii="Times New Roman" w:hAnsi="Times New Roman" w:cs="Times New Roman"/>
          <w:color w:val="000000"/>
          <w:sz w:val="28"/>
          <w:szCs w:val="28"/>
          <w:lang w:val="uk-UA"/>
        </w:rPr>
        <w:t xml:space="preserve"> </w:t>
      </w:r>
      <w:r w:rsidRPr="00E260C9">
        <w:rPr>
          <w:rFonts w:ascii="Times New Roman" w:hAnsi="Times New Roman" w:cs="Times New Roman"/>
          <w:color w:val="000000"/>
          <w:sz w:val="28"/>
          <w:szCs w:val="28"/>
          <w:lang w:val="uk-UA"/>
        </w:rPr>
        <w:t xml:space="preserve"> у </w:t>
      </w:r>
      <w:r w:rsidR="00E260C9" w:rsidRPr="00E260C9">
        <w:rPr>
          <w:rFonts w:ascii="Times New Roman" w:hAnsi="Times New Roman" w:cs="Times New Roman"/>
          <w:color w:val="000000"/>
          <w:sz w:val="28"/>
          <w:szCs w:val="28"/>
          <w:lang w:val="uk-UA"/>
        </w:rPr>
        <w:t>3</w:t>
      </w:r>
      <w:r w:rsidRPr="00E260C9">
        <w:rPr>
          <w:rFonts w:ascii="Times New Roman" w:hAnsi="Times New Roman" w:cs="Times New Roman"/>
          <w:color w:val="000000"/>
          <w:sz w:val="28"/>
          <w:szCs w:val="28"/>
          <w:lang w:val="uk-UA"/>
        </w:rPr>
        <w:t xml:space="preserve"> млн грн при переході на високоефективні, надійні </w:t>
      </w:r>
      <w:r w:rsidR="000F1BFA" w:rsidRPr="00E260C9">
        <w:rPr>
          <w:rFonts w:ascii="Times New Roman" w:hAnsi="Times New Roman" w:cs="Times New Roman"/>
          <w:sz w:val="28"/>
          <w:szCs w:val="28"/>
          <w:lang w:val="uk-UA"/>
        </w:rPr>
        <w:t xml:space="preserve">побутові </w:t>
      </w:r>
      <w:r w:rsidR="00E260C9" w:rsidRPr="00E260C9">
        <w:rPr>
          <w:rFonts w:ascii="Times New Roman" w:hAnsi="Times New Roman" w:cs="Times New Roman"/>
          <w:sz w:val="28"/>
          <w:szCs w:val="28"/>
          <w:lang w:val="uk-UA"/>
        </w:rPr>
        <w:t>барабанні сушильні</w:t>
      </w:r>
      <w:r w:rsidR="000F1BFA" w:rsidRPr="00E260C9">
        <w:rPr>
          <w:rFonts w:ascii="Times New Roman" w:hAnsi="Times New Roman" w:cs="Times New Roman"/>
          <w:sz w:val="28"/>
          <w:szCs w:val="28"/>
          <w:lang w:val="uk-UA"/>
        </w:rPr>
        <w:t xml:space="preserve"> машини</w:t>
      </w:r>
      <w:r w:rsidRPr="00E260C9">
        <w:rPr>
          <w:rFonts w:ascii="Times New Roman" w:hAnsi="Times New Roman" w:cs="Times New Roman"/>
          <w:color w:val="000000"/>
          <w:sz w:val="28"/>
          <w:szCs w:val="28"/>
          <w:lang w:val="uk-UA"/>
        </w:rPr>
        <w:t>, які відповідають європейським вимогам екодизайну;</w:t>
      </w:r>
    </w:p>
    <w:p w:rsidR="000A2720" w:rsidRPr="00E260C9"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E260C9">
        <w:rPr>
          <w:rFonts w:ascii="Times New Roman" w:hAnsi="Times New Roman" w:cs="Times New Roman"/>
          <w:color w:val="000000"/>
          <w:sz w:val="28"/>
          <w:szCs w:val="28"/>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p w:rsidR="000A2720" w:rsidRPr="00E260C9"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E260C9">
        <w:rPr>
          <w:rFonts w:ascii="Times New Roman" w:hAnsi="Times New Roman" w:cs="Times New Roman"/>
          <w:color w:val="000000"/>
          <w:sz w:val="28"/>
          <w:szCs w:val="28"/>
          <w:lang w:val="uk-UA"/>
        </w:rPr>
        <w:t xml:space="preserve">Враховуючи той факт, що в Україні ситуація із надмірним енергоспоживанням </w:t>
      </w:r>
      <w:r w:rsidR="00022775" w:rsidRPr="00E260C9">
        <w:rPr>
          <w:rFonts w:ascii="Times New Roman" w:hAnsi="Times New Roman" w:cs="Times New Roman"/>
          <w:sz w:val="28"/>
          <w:szCs w:val="28"/>
          <w:lang w:val="uk-UA"/>
        </w:rPr>
        <w:t xml:space="preserve">побутовими </w:t>
      </w:r>
      <w:r w:rsidR="00E260C9" w:rsidRPr="00E260C9">
        <w:rPr>
          <w:rFonts w:ascii="Times New Roman" w:hAnsi="Times New Roman" w:cs="Times New Roman"/>
          <w:sz w:val="28"/>
          <w:szCs w:val="28"/>
          <w:lang w:val="uk-UA"/>
        </w:rPr>
        <w:t>барабанними сушильними</w:t>
      </w:r>
      <w:r w:rsidR="00022775" w:rsidRPr="00E260C9">
        <w:rPr>
          <w:rFonts w:ascii="Times New Roman" w:hAnsi="Times New Roman" w:cs="Times New Roman"/>
          <w:sz w:val="28"/>
          <w:szCs w:val="28"/>
          <w:lang w:val="uk-UA"/>
        </w:rPr>
        <w:t xml:space="preserve"> машинами</w:t>
      </w:r>
      <w:r w:rsidR="00206094" w:rsidRPr="00E260C9">
        <w:rPr>
          <w:rFonts w:ascii="Times New Roman" w:hAnsi="Times New Roman" w:cs="Times New Roman"/>
          <w:color w:val="000000"/>
          <w:sz w:val="28"/>
          <w:szCs w:val="28"/>
          <w:lang w:val="uk-UA"/>
        </w:rPr>
        <w:t xml:space="preserve"> </w:t>
      </w:r>
      <w:r w:rsidRPr="00E260C9">
        <w:rPr>
          <w:rFonts w:ascii="Times New Roman" w:hAnsi="Times New Roman" w:cs="Times New Roman"/>
          <w:color w:val="000000"/>
          <w:sz w:val="28"/>
          <w:szCs w:val="28"/>
          <w:lang w:val="uk-UA"/>
        </w:rPr>
        <w:t xml:space="preserve">подібна до ситуації в Європейському Союзі, а також є великий потенціал до економії енергетичних ресурсів виникла необхідність врегулювання зазначеної ситуації шляхом прийняття Технічного регламенту щодо вимог до екодизайну для </w:t>
      </w:r>
      <w:r w:rsidR="00022775" w:rsidRPr="00E260C9">
        <w:rPr>
          <w:rFonts w:ascii="Times New Roman" w:hAnsi="Times New Roman" w:cs="Times New Roman"/>
          <w:sz w:val="28"/>
          <w:szCs w:val="28"/>
          <w:lang w:val="uk-UA"/>
        </w:rPr>
        <w:t xml:space="preserve">побутових </w:t>
      </w:r>
      <w:r w:rsidR="00E260C9" w:rsidRPr="00E260C9">
        <w:rPr>
          <w:rFonts w:ascii="Times New Roman" w:hAnsi="Times New Roman" w:cs="Times New Roman"/>
          <w:sz w:val="28"/>
          <w:szCs w:val="28"/>
          <w:lang w:val="uk-UA"/>
        </w:rPr>
        <w:t>барабанних сушильних</w:t>
      </w:r>
      <w:r w:rsidR="00022775" w:rsidRPr="00E260C9">
        <w:rPr>
          <w:rFonts w:ascii="Times New Roman" w:hAnsi="Times New Roman" w:cs="Times New Roman"/>
          <w:sz w:val="28"/>
          <w:szCs w:val="28"/>
          <w:lang w:val="uk-UA"/>
        </w:rPr>
        <w:t xml:space="preserve"> машин</w:t>
      </w:r>
      <w:r w:rsidRPr="00E260C9">
        <w:rPr>
          <w:rFonts w:ascii="Times New Roman" w:hAnsi="Times New Roman" w:cs="Times New Roman"/>
          <w:color w:val="000000"/>
          <w:sz w:val="28"/>
          <w:szCs w:val="28"/>
          <w:lang w:val="uk-UA"/>
        </w:rPr>
        <w:t>.</w:t>
      </w:r>
    </w:p>
    <w:p w:rsidR="000A2720" w:rsidRPr="00A447F0"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E260C9">
        <w:rPr>
          <w:rFonts w:ascii="Times New Roman" w:hAnsi="Times New Roman" w:cs="Times New Roman"/>
          <w:color w:val="000000"/>
          <w:sz w:val="28"/>
          <w:szCs w:val="28"/>
          <w:lang w:val="uk-UA"/>
        </w:rPr>
        <w:lastRenderedPageBreak/>
        <w:t xml:space="preserve">Вартість </w:t>
      </w:r>
      <w:r w:rsidR="003639E5" w:rsidRPr="00E260C9">
        <w:rPr>
          <w:rFonts w:ascii="Times New Roman" w:hAnsi="Times New Roman" w:cs="Times New Roman"/>
          <w:sz w:val="28"/>
          <w:szCs w:val="28"/>
          <w:lang w:val="uk-UA"/>
        </w:rPr>
        <w:t xml:space="preserve">побутової </w:t>
      </w:r>
      <w:r w:rsidR="00E260C9" w:rsidRPr="00E260C9">
        <w:rPr>
          <w:rFonts w:ascii="Times New Roman" w:hAnsi="Times New Roman" w:cs="Times New Roman"/>
          <w:sz w:val="28"/>
          <w:szCs w:val="28"/>
          <w:lang w:val="uk-UA"/>
        </w:rPr>
        <w:t>барабанної сушильної</w:t>
      </w:r>
      <w:r w:rsidR="003639E5" w:rsidRPr="00E260C9">
        <w:rPr>
          <w:rFonts w:ascii="Times New Roman" w:hAnsi="Times New Roman" w:cs="Times New Roman"/>
          <w:sz w:val="28"/>
          <w:szCs w:val="28"/>
          <w:lang w:val="uk-UA"/>
        </w:rPr>
        <w:t xml:space="preserve"> машини</w:t>
      </w:r>
      <w:r w:rsidR="001B4B90" w:rsidRPr="00E260C9">
        <w:rPr>
          <w:rFonts w:ascii="Times New Roman" w:hAnsi="Times New Roman" w:cs="Times New Roman"/>
          <w:color w:val="000000"/>
          <w:sz w:val="28"/>
          <w:szCs w:val="28"/>
          <w:lang w:val="uk-UA"/>
        </w:rPr>
        <w:t xml:space="preserve"> </w:t>
      </w:r>
      <w:r w:rsidRPr="00E260C9">
        <w:rPr>
          <w:rFonts w:ascii="Times New Roman" w:hAnsi="Times New Roman" w:cs="Times New Roman"/>
          <w:color w:val="000000"/>
          <w:sz w:val="28"/>
          <w:szCs w:val="28"/>
          <w:lang w:val="uk-UA"/>
        </w:rPr>
        <w:t xml:space="preserve">за одиницю варіюється в залежності від розміру і типу від </w:t>
      </w:r>
      <w:r w:rsidR="00E260C9" w:rsidRPr="00E260C9">
        <w:rPr>
          <w:rFonts w:ascii="Times New Roman" w:hAnsi="Times New Roman" w:cs="Times New Roman"/>
          <w:color w:val="000000"/>
          <w:sz w:val="28"/>
          <w:szCs w:val="28"/>
          <w:lang w:val="uk-UA"/>
        </w:rPr>
        <w:t>8</w:t>
      </w:r>
      <w:r w:rsidR="00776F5D" w:rsidRPr="00E260C9">
        <w:rPr>
          <w:rFonts w:ascii="Times New Roman" w:hAnsi="Times New Roman" w:cs="Times New Roman"/>
          <w:color w:val="000000"/>
          <w:sz w:val="28"/>
          <w:szCs w:val="28"/>
          <w:lang w:val="uk-UA"/>
        </w:rPr>
        <w:t>000</w:t>
      </w:r>
      <w:r w:rsidRPr="00E260C9">
        <w:rPr>
          <w:rFonts w:ascii="Times New Roman" w:hAnsi="Times New Roman" w:cs="Times New Roman"/>
          <w:color w:val="000000"/>
          <w:sz w:val="28"/>
          <w:szCs w:val="28"/>
          <w:lang w:val="uk-UA"/>
        </w:rPr>
        <w:t xml:space="preserve"> до </w:t>
      </w:r>
      <w:r w:rsidR="00E260C9" w:rsidRPr="00E260C9">
        <w:rPr>
          <w:rFonts w:ascii="Times New Roman" w:hAnsi="Times New Roman" w:cs="Times New Roman"/>
          <w:color w:val="000000"/>
          <w:sz w:val="28"/>
          <w:szCs w:val="28"/>
          <w:lang w:val="uk-UA"/>
        </w:rPr>
        <w:t>25</w:t>
      </w:r>
      <w:r w:rsidR="00776F5D" w:rsidRPr="00E260C9">
        <w:rPr>
          <w:rFonts w:ascii="Times New Roman" w:hAnsi="Times New Roman" w:cs="Times New Roman"/>
          <w:color w:val="000000"/>
          <w:sz w:val="28"/>
          <w:szCs w:val="28"/>
          <w:lang w:val="uk-UA"/>
        </w:rPr>
        <w:t>0</w:t>
      </w:r>
      <w:r w:rsidR="001B4B90" w:rsidRPr="00E260C9">
        <w:rPr>
          <w:rFonts w:ascii="Times New Roman" w:hAnsi="Times New Roman" w:cs="Times New Roman"/>
          <w:color w:val="000000"/>
          <w:sz w:val="28"/>
          <w:szCs w:val="28"/>
          <w:lang w:val="uk-UA"/>
        </w:rPr>
        <w:t>00</w:t>
      </w:r>
      <w:r w:rsidRPr="00E260C9">
        <w:rPr>
          <w:rFonts w:ascii="Times New Roman" w:hAnsi="Times New Roman" w:cs="Times New Roman"/>
          <w:color w:val="000000"/>
          <w:sz w:val="28"/>
          <w:szCs w:val="28"/>
          <w:lang w:val="uk-UA"/>
        </w:rPr>
        <w:t xml:space="preserve"> грн. Ця вартість збільши</w:t>
      </w:r>
      <w:r w:rsidR="001B4B90" w:rsidRPr="00E260C9">
        <w:rPr>
          <w:rFonts w:ascii="Times New Roman" w:hAnsi="Times New Roman" w:cs="Times New Roman"/>
          <w:color w:val="000000"/>
          <w:sz w:val="28"/>
          <w:szCs w:val="28"/>
          <w:lang w:val="uk-UA"/>
        </w:rPr>
        <w:t xml:space="preserve">ться на </w:t>
      </w:r>
      <w:r w:rsidR="00E260C9" w:rsidRPr="00E260C9">
        <w:rPr>
          <w:rFonts w:ascii="Times New Roman" w:hAnsi="Times New Roman" w:cs="Times New Roman"/>
          <w:color w:val="000000"/>
          <w:sz w:val="28"/>
          <w:szCs w:val="28"/>
          <w:lang w:val="uk-UA"/>
        </w:rPr>
        <w:t>5</w:t>
      </w:r>
      <w:r w:rsidR="008069BE" w:rsidRPr="00E260C9">
        <w:rPr>
          <w:rFonts w:ascii="Times New Roman" w:hAnsi="Times New Roman" w:cs="Times New Roman"/>
          <w:color w:val="000000"/>
          <w:sz w:val="28"/>
          <w:szCs w:val="28"/>
          <w:lang w:val="uk-UA"/>
        </w:rPr>
        <w:t>-</w:t>
      </w:r>
      <w:r w:rsidR="00E260C9" w:rsidRPr="00E260C9">
        <w:rPr>
          <w:rFonts w:ascii="Times New Roman" w:hAnsi="Times New Roman" w:cs="Times New Roman"/>
          <w:color w:val="000000"/>
          <w:sz w:val="28"/>
          <w:szCs w:val="28"/>
          <w:lang w:val="uk-UA"/>
        </w:rPr>
        <w:t>7</w:t>
      </w:r>
      <w:r w:rsidR="00776F5D" w:rsidRPr="00E260C9">
        <w:rPr>
          <w:rFonts w:ascii="Times New Roman" w:hAnsi="Times New Roman" w:cs="Times New Roman"/>
          <w:color w:val="000000"/>
          <w:sz w:val="28"/>
          <w:szCs w:val="28"/>
          <w:lang w:val="uk-UA"/>
        </w:rPr>
        <w:t xml:space="preserve"> </w:t>
      </w:r>
      <w:r w:rsidRPr="00E260C9">
        <w:rPr>
          <w:rFonts w:ascii="Times New Roman" w:hAnsi="Times New Roman" w:cs="Times New Roman"/>
          <w:color w:val="000000"/>
          <w:sz w:val="28"/>
          <w:szCs w:val="28"/>
          <w:lang w:val="uk-UA"/>
        </w:rPr>
        <w:t xml:space="preserve">%, </w:t>
      </w:r>
      <w:r w:rsidRPr="00A447F0">
        <w:rPr>
          <w:rFonts w:ascii="Times New Roman" w:hAnsi="Times New Roman" w:cs="Times New Roman"/>
          <w:color w:val="000000"/>
          <w:sz w:val="28"/>
          <w:szCs w:val="28"/>
          <w:lang w:val="uk-UA"/>
        </w:rPr>
        <w:t>для відповідності вимогам з екодизайну.</w:t>
      </w:r>
    </w:p>
    <w:p w:rsidR="000A2720" w:rsidRPr="00A447F0" w:rsidRDefault="000A2720" w:rsidP="000A2720">
      <w:pPr>
        <w:spacing w:line="240" w:lineRule="auto"/>
        <w:ind w:firstLine="720"/>
        <w:contextualSpacing/>
        <w:jc w:val="both"/>
        <w:rPr>
          <w:rFonts w:ascii="Times New Roman" w:hAnsi="Times New Roman" w:cs="Times New Roman"/>
          <w:color w:val="000000"/>
          <w:sz w:val="28"/>
          <w:szCs w:val="28"/>
          <w:lang w:val="uk-UA"/>
        </w:rPr>
      </w:pPr>
      <w:r w:rsidRPr="00A447F0">
        <w:rPr>
          <w:rFonts w:ascii="Times New Roman" w:hAnsi="Times New Roman" w:cs="Times New Roman"/>
          <w:color w:val="000000"/>
          <w:sz w:val="28"/>
          <w:szCs w:val="28"/>
          <w:lang w:val="uk-UA"/>
        </w:rPr>
        <w:t xml:space="preserve">Економічний ефект від економії енергії до 2030 року оцінюється як </w:t>
      </w:r>
      <w:r w:rsidR="009D0A52" w:rsidRPr="00A447F0">
        <w:rPr>
          <w:rFonts w:ascii="Times New Roman" w:hAnsi="Times New Roman" w:cs="Times New Roman"/>
          <w:color w:val="000000"/>
          <w:sz w:val="28"/>
          <w:szCs w:val="28"/>
          <w:lang w:val="uk-UA"/>
        </w:rPr>
        <w:br/>
      </w:r>
      <w:r w:rsidR="00A447F0" w:rsidRPr="00A447F0">
        <w:rPr>
          <w:rFonts w:ascii="Times New Roman" w:hAnsi="Times New Roman" w:cs="Times New Roman"/>
          <w:color w:val="000000"/>
          <w:sz w:val="28"/>
          <w:szCs w:val="28"/>
          <w:lang w:val="uk-UA"/>
        </w:rPr>
        <w:t>36</w:t>
      </w:r>
      <w:r w:rsidR="001B4B90" w:rsidRPr="00A447F0">
        <w:rPr>
          <w:rFonts w:ascii="Times New Roman" w:hAnsi="Times New Roman" w:cs="Times New Roman"/>
          <w:color w:val="000000"/>
          <w:sz w:val="28"/>
          <w:szCs w:val="28"/>
          <w:lang w:val="uk-UA"/>
        </w:rPr>
        <w:t xml:space="preserve"> млн</w:t>
      </w:r>
      <w:r w:rsidRPr="00A447F0">
        <w:rPr>
          <w:rFonts w:ascii="Times New Roman" w:hAnsi="Times New Roman" w:cs="Times New Roman"/>
          <w:color w:val="000000"/>
          <w:sz w:val="28"/>
          <w:szCs w:val="28"/>
          <w:lang w:val="uk-UA"/>
        </w:rPr>
        <w:t xml:space="preserve"> грн. Для досягнення цієї мети, загальне збільшення вартості </w:t>
      </w:r>
      <w:r w:rsidR="00DA0A37" w:rsidRPr="00A447F0">
        <w:rPr>
          <w:rFonts w:ascii="Times New Roman" w:hAnsi="Times New Roman" w:cs="Times New Roman"/>
          <w:sz w:val="28"/>
          <w:szCs w:val="28"/>
          <w:lang w:val="uk-UA"/>
        </w:rPr>
        <w:t xml:space="preserve">побутових </w:t>
      </w:r>
      <w:r w:rsidR="00751840">
        <w:rPr>
          <w:rFonts w:ascii="Times New Roman" w:hAnsi="Times New Roman" w:cs="Times New Roman"/>
          <w:sz w:val="28"/>
          <w:szCs w:val="28"/>
          <w:lang w:val="uk-UA"/>
        </w:rPr>
        <w:t>барабанних сушильних</w:t>
      </w:r>
      <w:r w:rsidR="00DA0A37" w:rsidRPr="00A447F0">
        <w:rPr>
          <w:rFonts w:ascii="Times New Roman" w:hAnsi="Times New Roman" w:cs="Times New Roman"/>
          <w:sz w:val="28"/>
          <w:szCs w:val="28"/>
          <w:lang w:val="uk-UA"/>
        </w:rPr>
        <w:t xml:space="preserve"> машин</w:t>
      </w:r>
      <w:r w:rsidR="001B4B90" w:rsidRPr="00A447F0">
        <w:rPr>
          <w:rFonts w:ascii="Times New Roman" w:hAnsi="Times New Roman" w:cs="Times New Roman"/>
          <w:color w:val="000000"/>
          <w:sz w:val="28"/>
          <w:szCs w:val="28"/>
          <w:lang w:val="uk-UA"/>
        </w:rPr>
        <w:t xml:space="preserve"> </w:t>
      </w:r>
      <w:r w:rsidRPr="00A447F0">
        <w:rPr>
          <w:rFonts w:ascii="Times New Roman" w:hAnsi="Times New Roman" w:cs="Times New Roman"/>
          <w:color w:val="000000"/>
          <w:sz w:val="28"/>
          <w:szCs w:val="28"/>
          <w:lang w:val="uk-UA"/>
        </w:rPr>
        <w:t xml:space="preserve">до 2030 року оцінюється як </w:t>
      </w:r>
      <w:r w:rsidR="00A447F0" w:rsidRPr="00A447F0">
        <w:rPr>
          <w:rFonts w:ascii="Times New Roman" w:hAnsi="Times New Roman" w:cs="Times New Roman"/>
          <w:color w:val="000000"/>
          <w:sz w:val="28"/>
          <w:szCs w:val="28"/>
          <w:lang w:val="uk-UA"/>
        </w:rPr>
        <w:t>17</w:t>
      </w:r>
      <w:r w:rsidR="009D0A52" w:rsidRPr="00A447F0">
        <w:rPr>
          <w:rFonts w:ascii="Times New Roman" w:hAnsi="Times New Roman" w:cs="Times New Roman"/>
          <w:color w:val="000000"/>
          <w:sz w:val="28"/>
          <w:szCs w:val="28"/>
          <w:lang w:val="uk-UA"/>
        </w:rPr>
        <w:t xml:space="preserve"> </w:t>
      </w:r>
      <w:r w:rsidR="001B4B90" w:rsidRPr="00A447F0">
        <w:rPr>
          <w:rFonts w:ascii="Times New Roman" w:hAnsi="Times New Roman" w:cs="Times New Roman"/>
          <w:color w:val="000000"/>
          <w:sz w:val="28"/>
          <w:szCs w:val="28"/>
          <w:lang w:val="uk-UA"/>
        </w:rPr>
        <w:t>млн</w:t>
      </w:r>
      <w:r w:rsidRPr="00A447F0">
        <w:rPr>
          <w:rFonts w:ascii="Times New Roman" w:hAnsi="Times New Roman" w:cs="Times New Roman"/>
          <w:color w:val="000000"/>
          <w:sz w:val="28"/>
          <w:szCs w:val="28"/>
          <w:lang w:val="uk-UA"/>
        </w:rPr>
        <w:t xml:space="preserve"> грн. Таким чином, співвідно</w:t>
      </w:r>
      <w:r w:rsidR="004A406D" w:rsidRPr="00A447F0">
        <w:rPr>
          <w:rFonts w:ascii="Times New Roman" w:hAnsi="Times New Roman" w:cs="Times New Roman"/>
          <w:color w:val="000000"/>
          <w:sz w:val="28"/>
          <w:szCs w:val="28"/>
          <w:lang w:val="uk-UA"/>
        </w:rPr>
        <w:t>шення вигода-витрати становить 2</w:t>
      </w:r>
      <w:r w:rsidR="001B4B90" w:rsidRPr="00A447F0">
        <w:rPr>
          <w:rFonts w:ascii="Times New Roman" w:hAnsi="Times New Roman" w:cs="Times New Roman"/>
          <w:color w:val="000000"/>
          <w:sz w:val="28"/>
          <w:szCs w:val="28"/>
          <w:lang w:val="uk-UA"/>
        </w:rPr>
        <w:t>,</w:t>
      </w:r>
      <w:r w:rsidR="00A447F0" w:rsidRPr="00A447F0">
        <w:rPr>
          <w:rFonts w:ascii="Times New Roman" w:hAnsi="Times New Roman" w:cs="Times New Roman"/>
          <w:color w:val="000000"/>
          <w:sz w:val="28"/>
          <w:szCs w:val="28"/>
          <w:lang w:val="uk-UA"/>
        </w:rPr>
        <w:t>1</w:t>
      </w:r>
      <w:r w:rsidRPr="00A447F0">
        <w:rPr>
          <w:rFonts w:ascii="Times New Roman" w:hAnsi="Times New Roman" w:cs="Times New Roman"/>
          <w:color w:val="000000"/>
          <w:sz w:val="28"/>
          <w:szCs w:val="28"/>
          <w:lang w:val="uk-UA"/>
        </w:rPr>
        <w:t>: 1.</w:t>
      </w:r>
    </w:p>
    <w:p w:rsidR="000A2720" w:rsidRPr="00A447F0" w:rsidRDefault="000A2720" w:rsidP="00206094">
      <w:pPr>
        <w:spacing w:after="0"/>
        <w:ind w:right="-1" w:firstLine="567"/>
        <w:jc w:val="both"/>
        <w:rPr>
          <w:rFonts w:ascii="Times New Roman" w:hAnsi="Times New Roman" w:cs="Times New Roman"/>
          <w:sz w:val="24"/>
          <w:szCs w:val="24"/>
          <w:lang w:val="uk-UA"/>
        </w:rPr>
      </w:pPr>
      <w:r w:rsidRPr="00A447F0">
        <w:rPr>
          <w:rFonts w:ascii="Times New Roman" w:hAnsi="Times New Roman" w:cs="Times New Roman"/>
          <w:color w:val="000000"/>
          <w:sz w:val="28"/>
          <w:szCs w:val="28"/>
          <w:lang w:val="uk-UA"/>
        </w:rPr>
        <w:t xml:space="preserve">Подальші </w:t>
      </w:r>
      <w:r w:rsidRPr="00A447F0">
        <w:rPr>
          <w:rFonts w:ascii="Times New Roman" w:hAnsi="Times New Roman" w:cs="Times New Roman"/>
          <w:sz w:val="28"/>
          <w:szCs w:val="28"/>
          <w:lang w:val="uk-UA"/>
        </w:rPr>
        <w:t>переваги</w:t>
      </w:r>
      <w:r w:rsidRPr="00A447F0">
        <w:rPr>
          <w:rFonts w:ascii="Times New Roman" w:hAnsi="Times New Roman" w:cs="Times New Roman"/>
          <w:color w:val="000000"/>
          <w:sz w:val="28"/>
          <w:szCs w:val="28"/>
          <w:lang w:val="uk-UA"/>
        </w:rPr>
        <w:t xml:space="preserve"> дотримання вимог ЄС щодо екодизайну дозволятимуть українським виробникам продавати свої продукти, що відповідають вимогам щодо екодизайну на ринок</w:t>
      </w:r>
      <w:r w:rsidRPr="00A447F0">
        <w:rPr>
          <w:rFonts w:ascii="Times New Roman" w:hAnsi="Times New Roman" w:cs="Times New Roman"/>
          <w:sz w:val="24"/>
          <w:szCs w:val="24"/>
          <w:lang w:val="uk-UA"/>
        </w:rPr>
        <w:t xml:space="preserve"> ЄС.</w:t>
      </w:r>
    </w:p>
    <w:p w:rsidR="004A2EF0" w:rsidRPr="00A447F0" w:rsidRDefault="00CB0465" w:rsidP="005A06BF">
      <w:pPr>
        <w:spacing w:after="0"/>
        <w:ind w:right="-1" w:firstLine="567"/>
        <w:jc w:val="both"/>
        <w:rPr>
          <w:rFonts w:ascii="Times New Roman" w:hAnsi="Times New Roman" w:cs="Times New Roman"/>
          <w:color w:val="000000"/>
          <w:sz w:val="28"/>
          <w:szCs w:val="28"/>
          <w:lang w:val="uk-UA"/>
        </w:rPr>
      </w:pPr>
      <w:r w:rsidRPr="00A447F0">
        <w:rPr>
          <w:rFonts w:ascii="Times New Roman" w:hAnsi="Times New Roman" w:cs="Times New Roman"/>
          <w:sz w:val="28"/>
          <w:szCs w:val="28"/>
          <w:lang w:val="uk-UA"/>
        </w:rPr>
        <w:t xml:space="preserve">Крім того, імплементація вимог Європейського Союзу стосовно встановлення вимог з екодизайну для </w:t>
      </w:r>
      <w:r w:rsidR="003639E5" w:rsidRPr="00A447F0">
        <w:rPr>
          <w:rFonts w:ascii="Times New Roman" w:hAnsi="Times New Roman" w:cs="Times New Roman"/>
          <w:sz w:val="28"/>
          <w:szCs w:val="28"/>
          <w:lang w:val="uk-UA"/>
        </w:rPr>
        <w:t xml:space="preserve">побутових </w:t>
      </w:r>
      <w:r w:rsidR="00A447F0">
        <w:rPr>
          <w:rFonts w:ascii="Times New Roman" w:hAnsi="Times New Roman" w:cs="Times New Roman"/>
          <w:sz w:val="28"/>
          <w:szCs w:val="28"/>
          <w:lang w:val="uk-UA"/>
        </w:rPr>
        <w:t>барабанних сушильних</w:t>
      </w:r>
      <w:r w:rsidR="003639E5" w:rsidRPr="00A447F0">
        <w:rPr>
          <w:rFonts w:ascii="Times New Roman" w:hAnsi="Times New Roman" w:cs="Times New Roman"/>
          <w:sz w:val="28"/>
          <w:szCs w:val="28"/>
          <w:lang w:val="uk-UA"/>
        </w:rPr>
        <w:t xml:space="preserve"> машин</w:t>
      </w:r>
      <w:r w:rsidR="005A06BF" w:rsidRPr="00A447F0">
        <w:rPr>
          <w:rFonts w:ascii="Times New Roman" w:hAnsi="Times New Roman" w:cs="Times New Roman"/>
          <w:sz w:val="28"/>
          <w:szCs w:val="28"/>
          <w:lang w:val="uk-UA"/>
        </w:rPr>
        <w:t xml:space="preserve"> </w:t>
      </w:r>
      <w:r w:rsidRPr="00A447F0">
        <w:rPr>
          <w:rFonts w:ascii="Times New Roman" w:hAnsi="Times New Roman" w:cs="Times New Roman"/>
          <w:sz w:val="28"/>
          <w:szCs w:val="28"/>
          <w:lang w:val="uk-UA"/>
        </w:rPr>
        <w:t>в Україні, передбачено</w:t>
      </w:r>
      <w:r w:rsidR="00206094" w:rsidRPr="00A447F0">
        <w:rPr>
          <w:rFonts w:ascii="Times New Roman" w:hAnsi="Times New Roman" w:cs="Times New Roman"/>
          <w:sz w:val="28"/>
          <w:szCs w:val="28"/>
          <w:lang w:val="uk-UA"/>
        </w:rPr>
        <w:t xml:space="preserve"> додатком XXVII до глави 1 «Співробітництво у сфері енергетики, включаючи ядерну енергетику» Розділу V «Економічне і галузеве співробітництво» У</w:t>
      </w:r>
      <w:r w:rsidR="00B971B7" w:rsidRPr="00A447F0">
        <w:rPr>
          <w:rFonts w:ascii="Times New Roman" w:hAnsi="Times New Roman" w:cs="Times New Roman"/>
          <w:sz w:val="28"/>
          <w:szCs w:val="28"/>
          <w:lang w:val="uk-UA"/>
        </w:rPr>
        <w:t xml:space="preserve">годи про асоціацію України – ЄС, а також </w:t>
      </w:r>
      <w:r w:rsidRPr="00A447F0">
        <w:rPr>
          <w:rFonts w:ascii="Times New Roman" w:hAnsi="Times New Roman" w:cs="Times New Roman"/>
          <w:sz w:val="28"/>
          <w:szCs w:val="28"/>
          <w:lang w:val="uk-UA"/>
        </w:rPr>
        <w:t xml:space="preserve">абзацом </w:t>
      </w:r>
      <w:r w:rsidR="00516A17" w:rsidRPr="00A447F0">
        <w:rPr>
          <w:rFonts w:ascii="Times New Roman" w:hAnsi="Times New Roman" w:cs="Times New Roman"/>
          <w:sz w:val="28"/>
          <w:szCs w:val="28"/>
          <w:lang w:val="uk-UA"/>
        </w:rPr>
        <w:t>1</w:t>
      </w:r>
      <w:r w:rsidR="00A447F0" w:rsidRPr="00A447F0">
        <w:rPr>
          <w:rFonts w:ascii="Times New Roman" w:hAnsi="Times New Roman" w:cs="Times New Roman"/>
          <w:sz w:val="28"/>
          <w:szCs w:val="28"/>
          <w:lang w:val="uk-UA"/>
        </w:rPr>
        <w:t>7</w:t>
      </w:r>
      <w:r w:rsidR="00516A17" w:rsidRPr="00A447F0">
        <w:rPr>
          <w:rFonts w:ascii="Times New Roman" w:hAnsi="Times New Roman" w:cs="Times New Roman"/>
          <w:sz w:val="28"/>
          <w:szCs w:val="28"/>
          <w:lang w:val="uk-UA"/>
        </w:rPr>
        <w:t xml:space="preserve"> </w:t>
      </w:r>
      <w:r w:rsidRPr="00A447F0">
        <w:rPr>
          <w:rFonts w:ascii="Times New Roman" w:hAnsi="Times New Roman" w:cs="Times New Roman"/>
          <w:sz w:val="28"/>
          <w:szCs w:val="28"/>
          <w:lang w:val="uk-UA"/>
        </w:rPr>
        <w:t xml:space="preserve">пункту 9.9 Стратегії розвитку системи технічного регулювання до 2020 року, яка затверджена </w:t>
      </w:r>
      <w:r w:rsidR="005A06BF" w:rsidRPr="00A447F0">
        <w:rPr>
          <w:rFonts w:ascii="Times New Roman" w:hAnsi="Times New Roman" w:cs="Times New Roman"/>
          <w:sz w:val="28"/>
          <w:szCs w:val="28"/>
          <w:lang w:val="uk-UA"/>
        </w:rPr>
        <w:t>розпорядженням</w:t>
      </w:r>
      <w:r w:rsidRPr="00A447F0">
        <w:rPr>
          <w:rFonts w:ascii="Times New Roman" w:hAnsi="Times New Roman" w:cs="Times New Roman"/>
          <w:sz w:val="28"/>
          <w:szCs w:val="28"/>
          <w:lang w:val="uk-UA"/>
        </w:rPr>
        <w:t xml:space="preserve"> Кабінету Міністрів</w:t>
      </w:r>
      <w:r w:rsidRPr="00A447F0">
        <w:rPr>
          <w:rFonts w:ascii="Times New Roman" w:hAnsi="Times New Roman" w:cs="Times New Roman"/>
          <w:color w:val="000000"/>
          <w:sz w:val="28"/>
          <w:szCs w:val="28"/>
          <w:lang w:val="uk-UA"/>
        </w:rPr>
        <w:t xml:space="preserve"> України від 19.08.15 №844</w:t>
      </w:r>
      <w:r w:rsidR="00D54676">
        <w:rPr>
          <w:rFonts w:ascii="Times New Roman" w:hAnsi="Times New Roman" w:cs="Times New Roman"/>
          <w:color w:val="000000"/>
          <w:sz w:val="28"/>
          <w:szCs w:val="28"/>
          <w:lang w:val="uk-UA"/>
        </w:rPr>
        <w:t>,</w:t>
      </w:r>
      <w:r w:rsidR="00D7768E" w:rsidRPr="00A447F0">
        <w:rPr>
          <w:rFonts w:ascii="Times New Roman" w:hAnsi="Times New Roman" w:cs="Times New Roman"/>
          <w:color w:val="000000"/>
          <w:sz w:val="28"/>
          <w:szCs w:val="28"/>
          <w:lang w:val="uk-UA"/>
        </w:rPr>
        <w:t xml:space="preserve"> </w:t>
      </w:r>
      <w:r w:rsidR="00FE4FB9" w:rsidRPr="00A447F0">
        <w:rPr>
          <w:rFonts w:ascii="Times New Roman" w:hAnsi="Times New Roman" w:cs="Times New Roman"/>
          <w:color w:val="000000"/>
          <w:sz w:val="28"/>
          <w:szCs w:val="28"/>
          <w:lang w:val="uk-UA"/>
        </w:rPr>
        <w:t>а також пунктом 68</w:t>
      </w:r>
      <w:r w:rsidR="00A447F0" w:rsidRPr="00A447F0">
        <w:rPr>
          <w:rFonts w:ascii="Times New Roman" w:hAnsi="Times New Roman" w:cs="Times New Roman"/>
          <w:color w:val="000000"/>
          <w:sz w:val="28"/>
          <w:szCs w:val="28"/>
          <w:lang w:val="uk-UA"/>
        </w:rPr>
        <w:t>9</w:t>
      </w:r>
      <w:r w:rsidR="00FE4FB9" w:rsidRPr="00A447F0">
        <w:rPr>
          <w:rFonts w:ascii="Times New Roman" w:hAnsi="Times New Roman" w:cs="Times New Roman"/>
          <w:color w:val="000000"/>
          <w:sz w:val="28"/>
          <w:szCs w:val="28"/>
          <w:lang w:val="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w:t>
      </w:r>
      <w:r w:rsidR="00D54676">
        <w:rPr>
          <w:rFonts w:ascii="Times New Roman" w:hAnsi="Times New Roman" w:cs="Times New Roman"/>
          <w:color w:val="000000"/>
          <w:sz w:val="28"/>
          <w:szCs w:val="28"/>
          <w:lang w:val="uk-UA"/>
        </w:rPr>
        <w:t>жавами-членами, з іншої сторони</w:t>
      </w:r>
      <w:r w:rsidR="00FE4FB9" w:rsidRPr="00A447F0">
        <w:rPr>
          <w:rFonts w:ascii="Times New Roman" w:hAnsi="Times New Roman" w:cs="Times New Roman"/>
          <w:color w:val="000000"/>
          <w:sz w:val="28"/>
          <w:szCs w:val="28"/>
          <w:lang w:val="uk-UA"/>
        </w:rPr>
        <w:t>, який затверджено постановою Кабінету Міністрів України від 25.10.17 №1106</w:t>
      </w:r>
      <w:r w:rsidRPr="00A447F0">
        <w:rPr>
          <w:rFonts w:ascii="Times New Roman" w:hAnsi="Times New Roman" w:cs="Times New Roman"/>
          <w:color w:val="000000"/>
          <w:sz w:val="28"/>
          <w:szCs w:val="28"/>
          <w:lang w:val="uk-UA"/>
        </w:rPr>
        <w:t xml:space="preserve">. </w:t>
      </w:r>
    </w:p>
    <w:p w:rsidR="00D7768E" w:rsidRPr="00953EBD" w:rsidRDefault="00D7768E" w:rsidP="005A06BF">
      <w:pPr>
        <w:spacing w:after="0"/>
        <w:ind w:right="-1" w:firstLine="567"/>
        <w:jc w:val="both"/>
        <w:rPr>
          <w:rFonts w:ascii="Times New Roman" w:hAnsi="Times New Roman" w:cs="Times New Roman"/>
          <w:sz w:val="28"/>
          <w:szCs w:val="28"/>
          <w:highlight w:val="lightGray"/>
          <w:lang w:val="uk-UA"/>
        </w:rPr>
      </w:pPr>
    </w:p>
    <w:p w:rsidR="004A2EF0" w:rsidRPr="00A447F0" w:rsidRDefault="004A2EF0" w:rsidP="004A2EF0">
      <w:pPr>
        <w:pStyle w:val="a9"/>
        <w:spacing w:after="0" w:line="240" w:lineRule="auto"/>
        <w:ind w:left="0" w:firstLine="567"/>
        <w:jc w:val="both"/>
        <w:rPr>
          <w:rFonts w:ascii="Times New Roman" w:hAnsi="Times New Roman" w:cs="Times New Roman"/>
          <w:b/>
          <w:sz w:val="28"/>
          <w:szCs w:val="28"/>
          <w:lang w:val="uk-UA"/>
        </w:rPr>
      </w:pPr>
      <w:r w:rsidRPr="00A447F0">
        <w:rPr>
          <w:rFonts w:ascii="Times New Roman" w:hAnsi="Times New Roman" w:cs="Times New Roman"/>
          <w:b/>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3120"/>
        <w:gridCol w:w="2640"/>
      </w:tblGrid>
      <w:tr w:rsidR="004A2EF0" w:rsidRPr="00A447F0" w:rsidTr="0046341F">
        <w:trPr>
          <w:trHeight w:val="390"/>
        </w:trPr>
        <w:tc>
          <w:tcPr>
            <w:tcW w:w="3840" w:type="dxa"/>
            <w:tcBorders>
              <w:left w:val="nil"/>
            </w:tcBorders>
            <w:vAlign w:val="center"/>
          </w:tcPr>
          <w:p w:rsidR="004A2EF0" w:rsidRPr="00A447F0" w:rsidRDefault="004A2EF0" w:rsidP="0046341F">
            <w:pPr>
              <w:spacing w:line="276" w:lineRule="auto"/>
              <w:ind w:firstLine="709"/>
              <w:jc w:val="center"/>
              <w:rPr>
                <w:rFonts w:ascii="Times New Roman" w:hAnsi="Times New Roman" w:cs="Times New Roman"/>
                <w:b/>
                <w:sz w:val="28"/>
                <w:szCs w:val="28"/>
              </w:rPr>
            </w:pPr>
            <w:r w:rsidRPr="00A447F0">
              <w:rPr>
                <w:rFonts w:ascii="Times New Roman" w:hAnsi="Times New Roman" w:cs="Times New Roman"/>
                <w:b/>
                <w:sz w:val="28"/>
                <w:szCs w:val="28"/>
              </w:rPr>
              <w:t>Групи</w:t>
            </w:r>
          </w:p>
        </w:tc>
        <w:tc>
          <w:tcPr>
            <w:tcW w:w="3120" w:type="dxa"/>
            <w:vAlign w:val="center"/>
          </w:tcPr>
          <w:p w:rsidR="004A2EF0" w:rsidRPr="00A447F0" w:rsidRDefault="004A2EF0" w:rsidP="0046341F">
            <w:pPr>
              <w:spacing w:line="276" w:lineRule="auto"/>
              <w:ind w:firstLine="709"/>
              <w:jc w:val="center"/>
              <w:rPr>
                <w:rFonts w:ascii="Times New Roman" w:hAnsi="Times New Roman" w:cs="Times New Roman"/>
                <w:b/>
                <w:sz w:val="28"/>
                <w:szCs w:val="28"/>
              </w:rPr>
            </w:pPr>
            <w:r w:rsidRPr="00A447F0">
              <w:rPr>
                <w:rFonts w:ascii="Times New Roman" w:hAnsi="Times New Roman" w:cs="Times New Roman"/>
                <w:b/>
                <w:sz w:val="28"/>
                <w:szCs w:val="28"/>
              </w:rPr>
              <w:t>Так</w:t>
            </w:r>
          </w:p>
        </w:tc>
        <w:tc>
          <w:tcPr>
            <w:tcW w:w="2640" w:type="dxa"/>
            <w:tcBorders>
              <w:right w:val="nil"/>
            </w:tcBorders>
            <w:vAlign w:val="center"/>
          </w:tcPr>
          <w:p w:rsidR="004A2EF0" w:rsidRPr="00A447F0" w:rsidRDefault="004A2EF0" w:rsidP="0046341F">
            <w:pPr>
              <w:spacing w:line="276" w:lineRule="auto"/>
              <w:ind w:firstLine="709"/>
              <w:jc w:val="center"/>
              <w:rPr>
                <w:rFonts w:ascii="Times New Roman" w:hAnsi="Times New Roman" w:cs="Times New Roman"/>
                <w:b/>
                <w:sz w:val="28"/>
                <w:szCs w:val="28"/>
              </w:rPr>
            </w:pPr>
            <w:r w:rsidRPr="00A447F0">
              <w:rPr>
                <w:rFonts w:ascii="Times New Roman" w:hAnsi="Times New Roman" w:cs="Times New Roman"/>
                <w:b/>
                <w:sz w:val="28"/>
                <w:szCs w:val="28"/>
              </w:rPr>
              <w:t>Ні</w:t>
            </w:r>
          </w:p>
        </w:tc>
      </w:tr>
      <w:tr w:rsidR="004A2EF0" w:rsidRPr="00A447F0" w:rsidTr="0046341F">
        <w:trPr>
          <w:trHeight w:val="390"/>
        </w:trPr>
        <w:tc>
          <w:tcPr>
            <w:tcW w:w="3840" w:type="dxa"/>
            <w:tcBorders>
              <w:left w:val="nil"/>
              <w:bottom w:val="nil"/>
              <w:right w:val="nil"/>
            </w:tcBorders>
          </w:tcPr>
          <w:p w:rsidR="004A2EF0" w:rsidRPr="00A447F0" w:rsidRDefault="004A2EF0" w:rsidP="0046341F">
            <w:pPr>
              <w:spacing w:line="276" w:lineRule="auto"/>
              <w:rPr>
                <w:rFonts w:ascii="Times New Roman" w:hAnsi="Times New Roman" w:cs="Times New Roman"/>
                <w:i/>
                <w:sz w:val="28"/>
                <w:szCs w:val="28"/>
              </w:rPr>
            </w:pPr>
            <w:r w:rsidRPr="00A447F0">
              <w:rPr>
                <w:rFonts w:ascii="Times New Roman" w:hAnsi="Times New Roman" w:cs="Times New Roman"/>
                <w:i/>
                <w:sz w:val="28"/>
                <w:szCs w:val="28"/>
              </w:rPr>
              <w:t>Громадяни</w:t>
            </w:r>
          </w:p>
        </w:tc>
        <w:tc>
          <w:tcPr>
            <w:tcW w:w="3120" w:type="dxa"/>
            <w:tcBorders>
              <w:left w:val="nil"/>
              <w:bottom w:val="nil"/>
              <w:right w:val="nil"/>
            </w:tcBorders>
            <w:vAlign w:val="center"/>
          </w:tcPr>
          <w:p w:rsidR="004A2EF0" w:rsidRPr="00A447F0" w:rsidRDefault="00CB0465" w:rsidP="0046341F">
            <w:pPr>
              <w:spacing w:line="276" w:lineRule="auto"/>
              <w:ind w:firstLine="709"/>
              <w:jc w:val="center"/>
              <w:rPr>
                <w:rFonts w:ascii="Times New Roman" w:hAnsi="Times New Roman" w:cs="Times New Roman"/>
                <w:sz w:val="28"/>
                <w:szCs w:val="28"/>
                <w:lang w:val="uk-UA"/>
              </w:rPr>
            </w:pPr>
            <w:r w:rsidRPr="00A447F0">
              <w:rPr>
                <w:rFonts w:ascii="Times New Roman" w:hAnsi="Times New Roman" w:cs="Times New Roman"/>
                <w:sz w:val="28"/>
                <w:szCs w:val="28"/>
                <w:lang w:val="uk-UA"/>
              </w:rPr>
              <w:t>Так</w:t>
            </w:r>
          </w:p>
        </w:tc>
        <w:tc>
          <w:tcPr>
            <w:tcW w:w="2640" w:type="dxa"/>
            <w:tcBorders>
              <w:left w:val="nil"/>
              <w:bottom w:val="nil"/>
              <w:right w:val="nil"/>
            </w:tcBorders>
            <w:vAlign w:val="center"/>
          </w:tcPr>
          <w:p w:rsidR="004A2EF0" w:rsidRPr="00A447F0" w:rsidRDefault="004A2EF0" w:rsidP="0046341F">
            <w:pPr>
              <w:spacing w:line="276" w:lineRule="auto"/>
              <w:ind w:firstLine="709"/>
              <w:jc w:val="center"/>
              <w:rPr>
                <w:rFonts w:ascii="Times New Roman" w:hAnsi="Times New Roman" w:cs="Times New Roman"/>
                <w:sz w:val="28"/>
                <w:szCs w:val="28"/>
                <w:lang w:val="uk-UA"/>
              </w:rPr>
            </w:pPr>
          </w:p>
        </w:tc>
      </w:tr>
      <w:tr w:rsidR="004A2EF0" w:rsidRPr="00A447F0" w:rsidTr="0046341F">
        <w:trPr>
          <w:trHeight w:val="390"/>
        </w:trPr>
        <w:tc>
          <w:tcPr>
            <w:tcW w:w="3840" w:type="dxa"/>
            <w:tcBorders>
              <w:top w:val="nil"/>
              <w:left w:val="nil"/>
              <w:bottom w:val="nil"/>
              <w:right w:val="nil"/>
            </w:tcBorders>
          </w:tcPr>
          <w:p w:rsidR="004A2EF0" w:rsidRPr="00A447F0" w:rsidRDefault="004A2EF0" w:rsidP="0046341F">
            <w:pPr>
              <w:spacing w:line="276" w:lineRule="auto"/>
              <w:rPr>
                <w:rFonts w:ascii="Times New Roman" w:hAnsi="Times New Roman" w:cs="Times New Roman"/>
                <w:i/>
                <w:sz w:val="28"/>
                <w:szCs w:val="28"/>
              </w:rPr>
            </w:pPr>
            <w:r w:rsidRPr="00A447F0">
              <w:rPr>
                <w:rFonts w:ascii="Times New Roman" w:hAnsi="Times New Roman" w:cs="Times New Roman"/>
                <w:i/>
                <w:sz w:val="28"/>
                <w:szCs w:val="28"/>
              </w:rPr>
              <w:t>Держава</w:t>
            </w:r>
          </w:p>
        </w:tc>
        <w:tc>
          <w:tcPr>
            <w:tcW w:w="3120" w:type="dxa"/>
            <w:tcBorders>
              <w:top w:val="nil"/>
              <w:left w:val="nil"/>
              <w:bottom w:val="nil"/>
              <w:right w:val="nil"/>
            </w:tcBorders>
            <w:vAlign w:val="center"/>
          </w:tcPr>
          <w:p w:rsidR="004A2EF0" w:rsidRPr="00A447F0" w:rsidRDefault="004A2EF0" w:rsidP="0046341F">
            <w:pPr>
              <w:spacing w:line="276" w:lineRule="auto"/>
              <w:ind w:firstLine="709"/>
              <w:jc w:val="center"/>
              <w:rPr>
                <w:rFonts w:ascii="Times New Roman" w:hAnsi="Times New Roman" w:cs="Times New Roman"/>
                <w:sz w:val="28"/>
                <w:szCs w:val="28"/>
              </w:rPr>
            </w:pPr>
            <w:r w:rsidRPr="00A447F0">
              <w:rPr>
                <w:rFonts w:ascii="Times New Roman" w:hAnsi="Times New Roman" w:cs="Times New Roman"/>
                <w:sz w:val="28"/>
                <w:szCs w:val="28"/>
              </w:rPr>
              <w:t xml:space="preserve">Так </w:t>
            </w:r>
          </w:p>
        </w:tc>
        <w:tc>
          <w:tcPr>
            <w:tcW w:w="2640" w:type="dxa"/>
            <w:tcBorders>
              <w:top w:val="nil"/>
              <w:left w:val="nil"/>
              <w:bottom w:val="nil"/>
              <w:right w:val="nil"/>
            </w:tcBorders>
            <w:vAlign w:val="center"/>
          </w:tcPr>
          <w:p w:rsidR="004A2EF0" w:rsidRPr="00A447F0" w:rsidRDefault="004A2EF0" w:rsidP="0046341F">
            <w:pPr>
              <w:spacing w:line="276" w:lineRule="auto"/>
              <w:ind w:firstLine="709"/>
              <w:jc w:val="center"/>
              <w:rPr>
                <w:rFonts w:ascii="Times New Roman" w:hAnsi="Times New Roman" w:cs="Times New Roman"/>
                <w:sz w:val="28"/>
                <w:szCs w:val="28"/>
              </w:rPr>
            </w:pPr>
          </w:p>
        </w:tc>
      </w:tr>
      <w:tr w:rsidR="004A2EF0" w:rsidRPr="00A447F0" w:rsidTr="001F7084">
        <w:trPr>
          <w:trHeight w:val="390"/>
        </w:trPr>
        <w:tc>
          <w:tcPr>
            <w:tcW w:w="3840" w:type="dxa"/>
            <w:tcBorders>
              <w:top w:val="nil"/>
              <w:left w:val="nil"/>
              <w:bottom w:val="nil"/>
              <w:right w:val="nil"/>
            </w:tcBorders>
          </w:tcPr>
          <w:p w:rsidR="004A2EF0" w:rsidRPr="00A447F0" w:rsidRDefault="004A2EF0" w:rsidP="0046341F">
            <w:pPr>
              <w:spacing w:line="276" w:lineRule="auto"/>
              <w:rPr>
                <w:rFonts w:ascii="Times New Roman" w:hAnsi="Times New Roman" w:cs="Times New Roman"/>
                <w:i/>
                <w:color w:val="000000"/>
                <w:sz w:val="28"/>
                <w:szCs w:val="28"/>
              </w:rPr>
            </w:pPr>
            <w:r w:rsidRPr="00A447F0">
              <w:rPr>
                <w:rFonts w:ascii="Times New Roman" w:hAnsi="Times New Roman" w:cs="Times New Roman"/>
                <w:i/>
                <w:sz w:val="28"/>
                <w:szCs w:val="28"/>
              </w:rPr>
              <w:t xml:space="preserve">Суб’єкти господарювання, </w:t>
            </w:r>
            <w:r w:rsidRPr="00A447F0">
              <w:rPr>
                <w:rFonts w:ascii="Times New Roman" w:hAnsi="Times New Roman" w:cs="Times New Roman"/>
                <w:i/>
                <w:color w:val="000000"/>
                <w:sz w:val="28"/>
                <w:szCs w:val="28"/>
              </w:rPr>
              <w:t xml:space="preserve">у тому числі суб’єкти малого </w:t>
            </w:r>
            <w:proofErr w:type="gramStart"/>
            <w:r w:rsidRPr="00A447F0">
              <w:rPr>
                <w:rFonts w:ascii="Times New Roman" w:hAnsi="Times New Roman" w:cs="Times New Roman"/>
                <w:i/>
                <w:color w:val="000000"/>
                <w:sz w:val="28"/>
                <w:szCs w:val="28"/>
              </w:rPr>
              <w:t>п</w:t>
            </w:r>
            <w:proofErr w:type="gramEnd"/>
            <w:r w:rsidRPr="00A447F0">
              <w:rPr>
                <w:rFonts w:ascii="Times New Roman" w:hAnsi="Times New Roman" w:cs="Times New Roman"/>
                <w:i/>
                <w:color w:val="000000"/>
                <w:sz w:val="28"/>
                <w:szCs w:val="28"/>
              </w:rPr>
              <w:t>ідприємництва</w:t>
            </w:r>
          </w:p>
        </w:tc>
        <w:tc>
          <w:tcPr>
            <w:tcW w:w="3120" w:type="dxa"/>
            <w:tcBorders>
              <w:top w:val="nil"/>
              <w:left w:val="nil"/>
              <w:bottom w:val="nil"/>
              <w:right w:val="nil"/>
            </w:tcBorders>
            <w:shd w:val="clear" w:color="auto" w:fill="auto"/>
            <w:vAlign w:val="center"/>
          </w:tcPr>
          <w:p w:rsidR="004A2EF0" w:rsidRPr="00A447F0" w:rsidRDefault="004A2EF0" w:rsidP="0046341F">
            <w:pPr>
              <w:spacing w:line="276" w:lineRule="auto"/>
              <w:ind w:firstLine="709"/>
              <w:jc w:val="center"/>
              <w:rPr>
                <w:rFonts w:ascii="Times New Roman" w:hAnsi="Times New Roman" w:cs="Times New Roman"/>
                <w:sz w:val="28"/>
                <w:szCs w:val="28"/>
              </w:rPr>
            </w:pPr>
            <w:r w:rsidRPr="00A447F0">
              <w:rPr>
                <w:rFonts w:ascii="Times New Roman" w:hAnsi="Times New Roman" w:cs="Times New Roman"/>
                <w:sz w:val="28"/>
                <w:szCs w:val="28"/>
              </w:rPr>
              <w:t>Так</w:t>
            </w:r>
          </w:p>
        </w:tc>
        <w:tc>
          <w:tcPr>
            <w:tcW w:w="2640" w:type="dxa"/>
            <w:tcBorders>
              <w:top w:val="nil"/>
              <w:left w:val="nil"/>
              <w:bottom w:val="nil"/>
              <w:right w:val="nil"/>
            </w:tcBorders>
            <w:vAlign w:val="center"/>
          </w:tcPr>
          <w:p w:rsidR="004A2EF0" w:rsidRPr="00A447F0" w:rsidRDefault="004A2EF0" w:rsidP="0046341F">
            <w:pPr>
              <w:spacing w:line="276" w:lineRule="auto"/>
              <w:ind w:firstLine="709"/>
              <w:jc w:val="center"/>
              <w:rPr>
                <w:rFonts w:ascii="Times New Roman" w:hAnsi="Times New Roman" w:cs="Times New Roman"/>
                <w:sz w:val="28"/>
                <w:szCs w:val="28"/>
              </w:rPr>
            </w:pPr>
          </w:p>
        </w:tc>
      </w:tr>
    </w:tbl>
    <w:p w:rsidR="001F7084" w:rsidRPr="00A447F0" w:rsidRDefault="001F7084" w:rsidP="001F7084">
      <w:pPr>
        <w:pStyle w:val="aa"/>
        <w:spacing w:after="0" w:line="276" w:lineRule="auto"/>
        <w:ind w:left="0" w:firstLine="567"/>
        <w:jc w:val="both"/>
        <w:rPr>
          <w:sz w:val="28"/>
          <w:szCs w:val="28"/>
        </w:rPr>
      </w:pPr>
      <w:r w:rsidRPr="00A447F0">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97ED1" w:rsidRPr="00A447F0" w:rsidRDefault="001F7084" w:rsidP="008C107A">
      <w:pPr>
        <w:pStyle w:val="aa"/>
        <w:spacing w:after="0" w:line="276" w:lineRule="auto"/>
        <w:ind w:left="0" w:firstLine="567"/>
        <w:jc w:val="both"/>
        <w:rPr>
          <w:sz w:val="28"/>
          <w:szCs w:val="28"/>
        </w:rPr>
      </w:pPr>
      <w:r w:rsidRPr="00A447F0">
        <w:rPr>
          <w:sz w:val="28"/>
          <w:szCs w:val="28"/>
        </w:rPr>
        <w:t>Проблема не може бути розв’язана за допомогою діючих регуляторних актів, оскільки вони відсутні.</w:t>
      </w:r>
    </w:p>
    <w:p w:rsidR="00C62A18" w:rsidRPr="00A447F0" w:rsidRDefault="00C62A18" w:rsidP="00A447F0">
      <w:pPr>
        <w:pStyle w:val="aa"/>
        <w:spacing w:after="0" w:line="276" w:lineRule="auto"/>
        <w:ind w:left="0"/>
        <w:jc w:val="both"/>
        <w:rPr>
          <w:sz w:val="28"/>
          <w:szCs w:val="28"/>
        </w:rPr>
      </w:pPr>
    </w:p>
    <w:p w:rsidR="001F7084" w:rsidRPr="00A447F0" w:rsidRDefault="001F7084" w:rsidP="007436CA">
      <w:pPr>
        <w:spacing w:line="240" w:lineRule="auto"/>
        <w:contextualSpacing/>
        <w:jc w:val="center"/>
        <w:rPr>
          <w:rFonts w:ascii="Times New Roman" w:hAnsi="Times New Roman" w:cs="Times New Roman"/>
          <w:b/>
          <w:color w:val="000000"/>
          <w:sz w:val="28"/>
          <w:szCs w:val="28"/>
          <w:lang w:val="uk-UA"/>
        </w:rPr>
      </w:pPr>
      <w:r w:rsidRPr="00A447F0">
        <w:rPr>
          <w:rFonts w:ascii="Times New Roman" w:hAnsi="Times New Roman" w:cs="Times New Roman"/>
          <w:b/>
          <w:color w:val="000000"/>
          <w:sz w:val="28"/>
          <w:szCs w:val="28"/>
          <w:lang w:val="uk-UA"/>
        </w:rPr>
        <w:t>ІІ. Цілі державного регулювання</w:t>
      </w:r>
    </w:p>
    <w:p w:rsidR="00C62A18" w:rsidRPr="00A447F0" w:rsidRDefault="00C62A18" w:rsidP="007436CA">
      <w:pPr>
        <w:spacing w:line="240" w:lineRule="auto"/>
        <w:contextualSpacing/>
        <w:jc w:val="center"/>
        <w:rPr>
          <w:rFonts w:ascii="Times New Roman" w:hAnsi="Times New Roman" w:cs="Times New Roman"/>
          <w:b/>
          <w:color w:val="000000"/>
          <w:sz w:val="28"/>
          <w:szCs w:val="28"/>
          <w:lang w:val="uk-UA"/>
        </w:rPr>
      </w:pPr>
    </w:p>
    <w:p w:rsidR="009D0A52" w:rsidRPr="00A447F0" w:rsidRDefault="009D0A52" w:rsidP="009D0A52">
      <w:pPr>
        <w:spacing w:line="240" w:lineRule="auto"/>
        <w:ind w:firstLine="720"/>
        <w:contextualSpacing/>
        <w:jc w:val="both"/>
        <w:rPr>
          <w:rFonts w:ascii="Times New Roman" w:hAnsi="Times New Roman" w:cs="Times New Roman"/>
          <w:color w:val="000000"/>
          <w:sz w:val="28"/>
          <w:szCs w:val="28"/>
          <w:lang w:val="uk-UA"/>
        </w:rPr>
      </w:pPr>
      <w:r w:rsidRPr="00A447F0">
        <w:rPr>
          <w:rFonts w:ascii="Times New Roman" w:hAnsi="Times New Roman" w:cs="Times New Roman"/>
          <w:color w:val="000000"/>
          <w:sz w:val="28"/>
          <w:szCs w:val="28"/>
          <w:lang w:val="uk-UA"/>
        </w:rPr>
        <w:t xml:space="preserve">Основною ціллю прийняття проекту постанови є забезпечити покращення енергетичних та екологічних характеристик </w:t>
      </w:r>
      <w:r w:rsidR="00CB3B54" w:rsidRPr="00A447F0">
        <w:rPr>
          <w:rFonts w:ascii="Times New Roman" w:hAnsi="Times New Roman" w:cs="Times New Roman"/>
          <w:color w:val="000000"/>
          <w:sz w:val="28"/>
          <w:szCs w:val="28"/>
        </w:rPr>
        <w:t xml:space="preserve">побутових </w:t>
      </w:r>
      <w:r w:rsidR="00A447F0" w:rsidRPr="00A447F0">
        <w:rPr>
          <w:rFonts w:ascii="Times New Roman" w:hAnsi="Times New Roman" w:cs="Times New Roman"/>
          <w:color w:val="000000"/>
          <w:sz w:val="28"/>
          <w:szCs w:val="28"/>
          <w:lang w:val="uk-UA"/>
        </w:rPr>
        <w:t>барабанних сушильних</w:t>
      </w:r>
      <w:r w:rsidR="00CB3B54" w:rsidRPr="00A447F0">
        <w:rPr>
          <w:rFonts w:ascii="Times New Roman" w:hAnsi="Times New Roman" w:cs="Times New Roman"/>
          <w:color w:val="000000"/>
          <w:sz w:val="28"/>
          <w:szCs w:val="28"/>
        </w:rPr>
        <w:t xml:space="preserve"> машин</w:t>
      </w:r>
      <w:r w:rsidRPr="00A447F0">
        <w:rPr>
          <w:rFonts w:ascii="Times New Roman" w:hAnsi="Times New Roman" w:cs="Times New Roman"/>
          <w:color w:val="000000"/>
          <w:sz w:val="28"/>
          <w:szCs w:val="28"/>
          <w:lang w:val="uk-UA"/>
        </w:rPr>
        <w:t xml:space="preserve">, що в результаті дозволить поступово збільшити кількість енергоефективних товарів на ринку, що в свою чергу зменшить загальнодержавний рівень енергетичного споживання, а також зменшить рівень </w:t>
      </w:r>
      <w:r w:rsidRPr="00A447F0">
        <w:rPr>
          <w:rFonts w:ascii="Times New Roman" w:hAnsi="Times New Roman" w:cs="Times New Roman"/>
          <w:color w:val="000000"/>
          <w:sz w:val="28"/>
          <w:szCs w:val="28"/>
          <w:lang w:val="uk-UA"/>
        </w:rPr>
        <w:lastRenderedPageBreak/>
        <w:t>енергоємності валового внутрішнього продукту, що наразі в два-три рази більший ніж в країнах Європейського Союзу.</w:t>
      </w:r>
    </w:p>
    <w:p w:rsidR="009D0A52" w:rsidRPr="00A447F0" w:rsidRDefault="009D0A52" w:rsidP="00C62A18">
      <w:pPr>
        <w:spacing w:line="240" w:lineRule="auto"/>
        <w:ind w:firstLine="720"/>
        <w:contextualSpacing/>
        <w:jc w:val="both"/>
        <w:rPr>
          <w:rFonts w:ascii="Times New Roman" w:hAnsi="Times New Roman" w:cs="Times New Roman"/>
          <w:color w:val="000000"/>
          <w:sz w:val="28"/>
          <w:szCs w:val="28"/>
          <w:lang w:val="uk-UA"/>
        </w:rPr>
      </w:pPr>
      <w:r w:rsidRPr="00A447F0">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C62A18" w:rsidRPr="00953EBD" w:rsidRDefault="00C62A18" w:rsidP="00C62A18">
      <w:pPr>
        <w:spacing w:line="240" w:lineRule="auto"/>
        <w:ind w:firstLine="720"/>
        <w:contextualSpacing/>
        <w:jc w:val="both"/>
        <w:rPr>
          <w:rFonts w:ascii="Times New Roman" w:hAnsi="Times New Roman" w:cs="Times New Roman"/>
          <w:color w:val="000000"/>
          <w:sz w:val="28"/>
          <w:szCs w:val="28"/>
          <w:highlight w:val="lightGray"/>
          <w:lang w:val="uk-UA"/>
        </w:rPr>
      </w:pPr>
    </w:p>
    <w:p w:rsidR="007C4749" w:rsidRPr="00A447F0" w:rsidRDefault="007C4749" w:rsidP="007C4749">
      <w:pPr>
        <w:jc w:val="center"/>
        <w:rPr>
          <w:rFonts w:ascii="Times New Roman" w:hAnsi="Times New Roman" w:cs="Times New Roman"/>
          <w:b/>
          <w:sz w:val="28"/>
          <w:szCs w:val="28"/>
          <w:lang w:val="uk-UA"/>
        </w:rPr>
      </w:pPr>
      <w:r w:rsidRPr="00A447F0">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Pr="00A447F0" w:rsidRDefault="007C4749" w:rsidP="007C4749">
      <w:pPr>
        <w:pStyle w:val="a9"/>
        <w:numPr>
          <w:ilvl w:val="0"/>
          <w:numId w:val="5"/>
        </w:numPr>
        <w:rPr>
          <w:rFonts w:ascii="Times New Roman" w:hAnsi="Times New Roman" w:cs="Times New Roman"/>
          <w:sz w:val="28"/>
          <w:szCs w:val="28"/>
          <w:lang w:val="uk-UA"/>
        </w:rPr>
      </w:pPr>
      <w:r w:rsidRPr="00A447F0">
        <w:rPr>
          <w:rFonts w:ascii="Times New Roman" w:hAnsi="Times New Roman" w:cs="Times New Roman"/>
          <w:sz w:val="28"/>
          <w:szCs w:val="28"/>
          <w:lang w:val="uk-UA"/>
        </w:rPr>
        <w:t>Визначення альтернативних способів</w:t>
      </w:r>
    </w:p>
    <w:tbl>
      <w:tblPr>
        <w:tblStyle w:val="ac"/>
        <w:tblW w:w="0" w:type="auto"/>
        <w:tblInd w:w="720" w:type="dxa"/>
        <w:tblLook w:val="04A0" w:firstRow="1" w:lastRow="0" w:firstColumn="1" w:lastColumn="0" w:noHBand="0" w:noVBand="1"/>
      </w:tblPr>
      <w:tblGrid>
        <w:gridCol w:w="2677"/>
        <w:gridCol w:w="5948"/>
      </w:tblGrid>
      <w:tr w:rsidR="007C4749" w:rsidRPr="00A447F0" w:rsidTr="007C4749">
        <w:tc>
          <w:tcPr>
            <w:tcW w:w="2677" w:type="dxa"/>
          </w:tcPr>
          <w:p w:rsidR="007C4749" w:rsidRPr="00A447F0" w:rsidRDefault="007C4749" w:rsidP="007C4749">
            <w:pPr>
              <w:pStyle w:val="a9"/>
              <w:ind w:left="0"/>
              <w:jc w:val="center"/>
              <w:rPr>
                <w:rFonts w:ascii="Times New Roman" w:hAnsi="Times New Roman" w:cs="Times New Roman"/>
                <w:sz w:val="24"/>
                <w:szCs w:val="24"/>
                <w:lang w:val="uk-UA"/>
              </w:rPr>
            </w:pPr>
            <w:r w:rsidRPr="00A447F0">
              <w:rPr>
                <w:rFonts w:ascii="Times New Roman" w:hAnsi="Times New Roman" w:cs="Times New Roman"/>
                <w:sz w:val="24"/>
                <w:szCs w:val="24"/>
                <w:lang w:val="uk-UA"/>
              </w:rPr>
              <w:t>Вид альтернатив</w:t>
            </w:r>
          </w:p>
        </w:tc>
        <w:tc>
          <w:tcPr>
            <w:tcW w:w="5948" w:type="dxa"/>
          </w:tcPr>
          <w:p w:rsidR="007C4749" w:rsidRPr="00A447F0" w:rsidRDefault="007C4749" w:rsidP="007C4749">
            <w:pPr>
              <w:pStyle w:val="a9"/>
              <w:ind w:left="0"/>
              <w:jc w:val="center"/>
              <w:rPr>
                <w:rFonts w:ascii="Times New Roman" w:hAnsi="Times New Roman" w:cs="Times New Roman"/>
                <w:sz w:val="24"/>
                <w:szCs w:val="24"/>
                <w:lang w:val="uk-UA"/>
              </w:rPr>
            </w:pPr>
            <w:r w:rsidRPr="00A447F0">
              <w:rPr>
                <w:rFonts w:ascii="Times New Roman" w:hAnsi="Times New Roman" w:cs="Times New Roman"/>
                <w:sz w:val="24"/>
                <w:szCs w:val="24"/>
                <w:lang w:val="uk-UA"/>
              </w:rPr>
              <w:t>Опис альтернативи</w:t>
            </w:r>
          </w:p>
        </w:tc>
      </w:tr>
      <w:tr w:rsidR="007C4749" w:rsidRPr="00A447F0" w:rsidTr="007C4749">
        <w:tc>
          <w:tcPr>
            <w:tcW w:w="2677" w:type="dxa"/>
          </w:tcPr>
          <w:p w:rsidR="007C4749" w:rsidRPr="00A447F0" w:rsidRDefault="007C4749" w:rsidP="007C4749">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Альтернатива 1</w:t>
            </w:r>
          </w:p>
        </w:tc>
        <w:tc>
          <w:tcPr>
            <w:tcW w:w="5948" w:type="dxa"/>
          </w:tcPr>
          <w:p w:rsidR="007C4749" w:rsidRPr="00A447F0" w:rsidRDefault="007C4749" w:rsidP="007C4749">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Залишити ситуацію без змін</w:t>
            </w:r>
          </w:p>
        </w:tc>
      </w:tr>
      <w:tr w:rsidR="007C4749" w:rsidRPr="00A447F0" w:rsidTr="007C4749">
        <w:tc>
          <w:tcPr>
            <w:tcW w:w="2677" w:type="dxa"/>
          </w:tcPr>
          <w:p w:rsidR="007C4749" w:rsidRPr="00A447F0" w:rsidRDefault="007C4749" w:rsidP="007C4749">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Альтернатива 2</w:t>
            </w:r>
          </w:p>
        </w:tc>
        <w:tc>
          <w:tcPr>
            <w:tcW w:w="5948" w:type="dxa"/>
          </w:tcPr>
          <w:p w:rsidR="007C4749" w:rsidRPr="00A447F0" w:rsidRDefault="007C4749" w:rsidP="007C4749">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Прийняття регуляторного акту</w:t>
            </w:r>
          </w:p>
        </w:tc>
      </w:tr>
    </w:tbl>
    <w:p w:rsidR="007C4749" w:rsidRPr="00953EBD" w:rsidRDefault="007C4749" w:rsidP="007C4749">
      <w:pPr>
        <w:pStyle w:val="a9"/>
        <w:rPr>
          <w:rFonts w:ascii="Times New Roman" w:hAnsi="Times New Roman" w:cs="Times New Roman"/>
          <w:sz w:val="28"/>
          <w:szCs w:val="28"/>
          <w:highlight w:val="lightGray"/>
          <w:lang w:val="uk-UA"/>
        </w:rPr>
      </w:pPr>
    </w:p>
    <w:p w:rsidR="00DD54A9" w:rsidRPr="00A447F0" w:rsidRDefault="00677415" w:rsidP="008C107A">
      <w:pPr>
        <w:pStyle w:val="a9"/>
        <w:numPr>
          <w:ilvl w:val="0"/>
          <w:numId w:val="5"/>
        </w:numPr>
        <w:rPr>
          <w:rFonts w:ascii="Times New Roman" w:hAnsi="Times New Roman" w:cs="Times New Roman"/>
          <w:sz w:val="28"/>
          <w:szCs w:val="28"/>
          <w:lang w:val="uk-UA"/>
        </w:rPr>
      </w:pPr>
      <w:r w:rsidRPr="00A447F0">
        <w:rPr>
          <w:rFonts w:ascii="Times New Roman" w:hAnsi="Times New Roman" w:cs="Times New Roman"/>
          <w:sz w:val="28"/>
          <w:szCs w:val="28"/>
          <w:lang w:val="uk-UA"/>
        </w:rPr>
        <w:t>Оцінка вибраних альтернативних способів досягнення цілей</w:t>
      </w:r>
    </w:p>
    <w:p w:rsidR="006D2FDE" w:rsidRPr="00953EBD" w:rsidRDefault="006D2FDE" w:rsidP="00677415">
      <w:pPr>
        <w:pStyle w:val="a9"/>
        <w:rPr>
          <w:rFonts w:ascii="Times New Roman" w:hAnsi="Times New Roman" w:cs="Times New Roman"/>
          <w:i/>
          <w:sz w:val="28"/>
          <w:szCs w:val="28"/>
          <w:highlight w:val="lightGray"/>
          <w:lang w:val="uk-UA"/>
        </w:rPr>
      </w:pPr>
    </w:p>
    <w:p w:rsidR="00677415" w:rsidRPr="00A447F0" w:rsidRDefault="00DD54A9" w:rsidP="00677415">
      <w:pPr>
        <w:pStyle w:val="a9"/>
        <w:rPr>
          <w:rFonts w:ascii="Times New Roman" w:hAnsi="Times New Roman" w:cs="Times New Roman"/>
          <w:i/>
          <w:sz w:val="28"/>
          <w:szCs w:val="28"/>
          <w:lang w:val="uk-UA"/>
        </w:rPr>
      </w:pPr>
      <w:r w:rsidRPr="00A447F0">
        <w:rPr>
          <w:rFonts w:ascii="Times New Roman" w:hAnsi="Times New Roman" w:cs="Times New Roman"/>
          <w:i/>
          <w:sz w:val="28"/>
          <w:szCs w:val="28"/>
          <w:lang w:val="uk-UA"/>
        </w:rPr>
        <w:t>Оцінка впливу на сферу інтересів держави</w:t>
      </w:r>
    </w:p>
    <w:tbl>
      <w:tblPr>
        <w:tblStyle w:val="ac"/>
        <w:tblW w:w="0" w:type="auto"/>
        <w:tblInd w:w="720" w:type="dxa"/>
        <w:tblLook w:val="04A0" w:firstRow="1" w:lastRow="0" w:firstColumn="1" w:lastColumn="0" w:noHBand="0" w:noVBand="1"/>
      </w:tblPr>
      <w:tblGrid>
        <w:gridCol w:w="2394"/>
        <w:gridCol w:w="3090"/>
        <w:gridCol w:w="3194"/>
      </w:tblGrid>
      <w:tr w:rsidR="00DD54A9" w:rsidRPr="00A447F0" w:rsidTr="00DC5918">
        <w:tc>
          <w:tcPr>
            <w:tcW w:w="2394" w:type="dxa"/>
          </w:tcPr>
          <w:p w:rsidR="00DD54A9" w:rsidRPr="00A447F0" w:rsidRDefault="00DD54A9" w:rsidP="00DD54A9">
            <w:pPr>
              <w:pStyle w:val="a9"/>
              <w:ind w:left="0"/>
              <w:jc w:val="center"/>
              <w:rPr>
                <w:rFonts w:ascii="Times New Roman" w:hAnsi="Times New Roman" w:cs="Times New Roman"/>
                <w:sz w:val="24"/>
                <w:szCs w:val="24"/>
                <w:lang w:val="uk-UA"/>
              </w:rPr>
            </w:pPr>
            <w:r w:rsidRPr="00A447F0">
              <w:rPr>
                <w:rFonts w:ascii="Times New Roman" w:hAnsi="Times New Roman" w:cs="Times New Roman"/>
                <w:sz w:val="24"/>
                <w:szCs w:val="24"/>
                <w:lang w:val="uk-UA"/>
              </w:rPr>
              <w:t>Вид альтернативи</w:t>
            </w:r>
          </w:p>
        </w:tc>
        <w:tc>
          <w:tcPr>
            <w:tcW w:w="3090" w:type="dxa"/>
          </w:tcPr>
          <w:p w:rsidR="00DD54A9" w:rsidRPr="00A447F0" w:rsidRDefault="00DD54A9" w:rsidP="00DD54A9">
            <w:pPr>
              <w:pStyle w:val="a9"/>
              <w:ind w:left="0"/>
              <w:jc w:val="center"/>
              <w:rPr>
                <w:rFonts w:ascii="Times New Roman" w:hAnsi="Times New Roman" w:cs="Times New Roman"/>
                <w:sz w:val="24"/>
                <w:szCs w:val="24"/>
                <w:lang w:val="uk-UA"/>
              </w:rPr>
            </w:pPr>
            <w:r w:rsidRPr="00A447F0">
              <w:rPr>
                <w:rFonts w:ascii="Times New Roman" w:hAnsi="Times New Roman" w:cs="Times New Roman"/>
                <w:sz w:val="24"/>
                <w:szCs w:val="24"/>
                <w:lang w:val="uk-UA"/>
              </w:rPr>
              <w:t>Вигоди</w:t>
            </w:r>
          </w:p>
        </w:tc>
        <w:tc>
          <w:tcPr>
            <w:tcW w:w="3194" w:type="dxa"/>
          </w:tcPr>
          <w:p w:rsidR="00DD54A9" w:rsidRPr="00A447F0" w:rsidRDefault="00DD54A9" w:rsidP="00DD54A9">
            <w:pPr>
              <w:pStyle w:val="a9"/>
              <w:ind w:left="0"/>
              <w:jc w:val="center"/>
              <w:rPr>
                <w:rFonts w:ascii="Times New Roman" w:hAnsi="Times New Roman" w:cs="Times New Roman"/>
                <w:sz w:val="24"/>
                <w:szCs w:val="24"/>
                <w:lang w:val="uk-UA"/>
              </w:rPr>
            </w:pPr>
            <w:r w:rsidRPr="00A447F0">
              <w:rPr>
                <w:rFonts w:ascii="Times New Roman" w:hAnsi="Times New Roman" w:cs="Times New Roman"/>
                <w:sz w:val="24"/>
                <w:szCs w:val="24"/>
                <w:lang w:val="uk-UA"/>
              </w:rPr>
              <w:t>Витрати</w:t>
            </w:r>
          </w:p>
        </w:tc>
      </w:tr>
      <w:tr w:rsidR="00DD54A9" w:rsidRPr="00A447F0" w:rsidTr="00DC5918">
        <w:tc>
          <w:tcPr>
            <w:tcW w:w="2394" w:type="dxa"/>
          </w:tcPr>
          <w:p w:rsidR="00DD54A9" w:rsidRPr="00A447F0" w:rsidRDefault="00DD54A9" w:rsidP="00DD54A9">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Альтернатива 1</w:t>
            </w:r>
          </w:p>
          <w:p w:rsidR="00DD54A9" w:rsidRPr="00A447F0" w:rsidRDefault="00DD54A9" w:rsidP="00DD54A9">
            <w:pPr>
              <w:pStyle w:val="a9"/>
              <w:ind w:left="0"/>
              <w:rPr>
                <w:rFonts w:ascii="Times New Roman" w:hAnsi="Times New Roman" w:cs="Times New Roman"/>
                <w:i/>
                <w:sz w:val="24"/>
                <w:szCs w:val="24"/>
                <w:lang w:val="uk-UA"/>
              </w:rPr>
            </w:pPr>
            <w:r w:rsidRPr="00A447F0">
              <w:rPr>
                <w:rFonts w:ascii="Times New Roman" w:hAnsi="Times New Roman" w:cs="Times New Roman"/>
                <w:i/>
                <w:sz w:val="24"/>
                <w:szCs w:val="24"/>
                <w:lang w:val="uk-UA"/>
              </w:rPr>
              <w:t>Залишити ситуацію без змін</w:t>
            </w:r>
          </w:p>
        </w:tc>
        <w:tc>
          <w:tcPr>
            <w:tcW w:w="3090" w:type="dxa"/>
          </w:tcPr>
          <w:p w:rsidR="00DD54A9" w:rsidRPr="00A447F0" w:rsidRDefault="00DD54A9" w:rsidP="00DC5918">
            <w:pPr>
              <w:pStyle w:val="a9"/>
              <w:ind w:left="0"/>
              <w:jc w:val="center"/>
              <w:rPr>
                <w:b/>
                <w:sz w:val="24"/>
                <w:szCs w:val="24"/>
              </w:rPr>
            </w:pPr>
            <w:r w:rsidRPr="00A447F0">
              <w:rPr>
                <w:rFonts w:ascii="Times New Roman" w:hAnsi="Times New Roman" w:cs="Times New Roman"/>
                <w:sz w:val="24"/>
                <w:szCs w:val="24"/>
                <w:lang w:val="uk-UA"/>
              </w:rPr>
              <w:t xml:space="preserve">Вигоди </w:t>
            </w:r>
            <w:r w:rsidR="00DC5918" w:rsidRPr="00A447F0">
              <w:rPr>
                <w:rFonts w:ascii="Times New Roman" w:hAnsi="Times New Roman" w:cs="Times New Roman"/>
                <w:sz w:val="24"/>
                <w:szCs w:val="24"/>
                <w:lang w:val="uk-UA"/>
              </w:rPr>
              <w:t>відсутні</w:t>
            </w:r>
          </w:p>
        </w:tc>
        <w:tc>
          <w:tcPr>
            <w:tcW w:w="3194" w:type="dxa"/>
          </w:tcPr>
          <w:p w:rsidR="009D0A52" w:rsidRPr="00A447F0" w:rsidRDefault="009D0A52" w:rsidP="009D0A52">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DD54A9" w:rsidRPr="00A447F0" w:rsidRDefault="009D0A52" w:rsidP="009D0A52">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 xml:space="preserve">Збільшення негативного впливу на екологію та викидів </w:t>
            </w: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СО</m:t>
                  </m:r>
                </m:e>
                <m:sub>
                  <m:r>
                    <w:rPr>
                      <w:rFonts w:ascii="Cambria Math" w:hAnsi="Cambria Math" w:cs="Times New Roman"/>
                      <w:sz w:val="24"/>
                      <w:szCs w:val="24"/>
                      <w:lang w:val="uk-UA"/>
                    </w:rPr>
                    <m:t>2</m:t>
                  </m:r>
                </m:sub>
              </m:sSub>
            </m:oMath>
            <w:r w:rsidRPr="00A447F0">
              <w:rPr>
                <w:rFonts w:ascii="Times New Roman" w:hAnsi="Times New Roman" w:cs="Times New Roman"/>
                <w:sz w:val="24"/>
                <w:szCs w:val="24"/>
                <w:lang w:val="uk-UA"/>
              </w:rPr>
              <w:t xml:space="preserve"> .</w:t>
            </w:r>
          </w:p>
        </w:tc>
      </w:tr>
      <w:tr w:rsidR="00DD54A9" w:rsidRPr="00953EBD" w:rsidTr="00DC5918">
        <w:tc>
          <w:tcPr>
            <w:tcW w:w="2394" w:type="dxa"/>
          </w:tcPr>
          <w:p w:rsidR="00DD54A9" w:rsidRPr="00A447F0" w:rsidRDefault="00DD54A9" w:rsidP="00DD54A9">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Альтернатива 2</w:t>
            </w:r>
          </w:p>
          <w:p w:rsidR="00DD54A9" w:rsidRPr="00A447F0" w:rsidRDefault="00DD54A9" w:rsidP="00DD54A9">
            <w:pPr>
              <w:pStyle w:val="a9"/>
              <w:ind w:left="0"/>
              <w:rPr>
                <w:rFonts w:ascii="Times New Roman" w:hAnsi="Times New Roman" w:cs="Times New Roman"/>
                <w:i/>
                <w:sz w:val="24"/>
                <w:szCs w:val="24"/>
                <w:lang w:val="uk-UA"/>
              </w:rPr>
            </w:pPr>
            <w:r w:rsidRPr="00A447F0">
              <w:rPr>
                <w:rFonts w:ascii="Times New Roman" w:hAnsi="Times New Roman" w:cs="Times New Roman"/>
                <w:i/>
                <w:sz w:val="24"/>
                <w:szCs w:val="24"/>
                <w:lang w:val="uk-UA"/>
              </w:rPr>
              <w:t>Прийняття регуляторного акту</w:t>
            </w:r>
          </w:p>
        </w:tc>
        <w:tc>
          <w:tcPr>
            <w:tcW w:w="3090" w:type="dxa"/>
          </w:tcPr>
          <w:p w:rsidR="009D0A52" w:rsidRPr="00A447F0" w:rsidRDefault="009D0A52" w:rsidP="009D0A52">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DD54A9" w:rsidRPr="00A447F0" w:rsidRDefault="009D0A52" w:rsidP="009D0A52">
            <w:pPr>
              <w:pStyle w:val="a9"/>
              <w:ind w:left="0"/>
              <w:rPr>
                <w:rFonts w:ascii="Times New Roman" w:hAnsi="Times New Roman" w:cs="Times New Roman"/>
                <w:sz w:val="24"/>
                <w:szCs w:val="24"/>
                <w:lang w:val="uk-UA"/>
              </w:rPr>
            </w:pPr>
            <w:r w:rsidRPr="00A447F0">
              <w:rPr>
                <w:rFonts w:ascii="Times New Roman" w:hAnsi="Times New Roman" w:cs="Times New Roman"/>
                <w:sz w:val="24"/>
                <w:szCs w:val="24"/>
                <w:lang w:val="uk-UA"/>
              </w:rPr>
              <w:t xml:space="preserve">Зменшення негативного впливу на екологію та викидів </w:t>
            </w: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СО</m:t>
                  </m:r>
                </m:e>
                <m:sub>
                  <m:r>
                    <w:rPr>
                      <w:rFonts w:ascii="Cambria Math" w:hAnsi="Cambria Math" w:cs="Times New Roman"/>
                      <w:sz w:val="24"/>
                      <w:szCs w:val="24"/>
                      <w:lang w:val="uk-UA"/>
                    </w:rPr>
                    <m:t>2</m:t>
                  </m:r>
                </m:sub>
              </m:sSub>
            </m:oMath>
            <w:r w:rsidRPr="00A447F0">
              <w:rPr>
                <w:rFonts w:ascii="Times New Roman" w:hAnsi="Times New Roman" w:cs="Times New Roman"/>
                <w:sz w:val="24"/>
                <w:szCs w:val="24"/>
                <w:lang w:val="uk-UA"/>
              </w:rPr>
              <w:t xml:space="preserve"> .</w:t>
            </w:r>
          </w:p>
        </w:tc>
        <w:tc>
          <w:tcPr>
            <w:tcW w:w="3194" w:type="dxa"/>
          </w:tcPr>
          <w:p w:rsidR="00DD54A9" w:rsidRPr="00953EBD" w:rsidRDefault="00DD54A9" w:rsidP="00A447F0">
            <w:pPr>
              <w:pStyle w:val="a9"/>
              <w:ind w:left="0"/>
              <w:rPr>
                <w:rFonts w:ascii="Times New Roman" w:hAnsi="Times New Roman" w:cs="Times New Roman"/>
                <w:sz w:val="24"/>
                <w:szCs w:val="24"/>
                <w:highlight w:val="lightGray"/>
                <w:lang w:val="uk-UA"/>
              </w:rPr>
            </w:pPr>
            <w:r w:rsidRPr="00A447F0">
              <w:rPr>
                <w:rFonts w:ascii="Times New Roman" w:hAnsi="Times New Roman" w:cs="Times New Roman"/>
                <w:sz w:val="24"/>
                <w:szCs w:val="24"/>
                <w:lang w:val="uk-UA"/>
              </w:rPr>
              <w:t>Витрат не передбачається</w:t>
            </w:r>
          </w:p>
        </w:tc>
      </w:tr>
    </w:tbl>
    <w:p w:rsidR="006D2FDE" w:rsidRPr="00953EBD" w:rsidRDefault="006D2FDE" w:rsidP="008C107A">
      <w:pPr>
        <w:ind w:firstLine="567"/>
        <w:rPr>
          <w:rFonts w:ascii="Times New Roman" w:hAnsi="Times New Roman" w:cs="Times New Roman"/>
          <w:i/>
          <w:sz w:val="28"/>
          <w:szCs w:val="28"/>
          <w:highlight w:val="lightGray"/>
          <w:lang w:val="uk-UA"/>
        </w:rPr>
      </w:pPr>
    </w:p>
    <w:p w:rsidR="00A276EC" w:rsidRPr="004C191B" w:rsidRDefault="00A276EC" w:rsidP="008C107A">
      <w:pPr>
        <w:ind w:firstLine="567"/>
        <w:rPr>
          <w:rFonts w:ascii="Times New Roman" w:hAnsi="Times New Roman" w:cs="Times New Roman"/>
          <w:i/>
          <w:sz w:val="28"/>
          <w:szCs w:val="28"/>
          <w:lang w:val="uk-UA"/>
        </w:rPr>
      </w:pPr>
      <w:r w:rsidRPr="004C191B">
        <w:rPr>
          <w:rFonts w:ascii="Times New Roman" w:hAnsi="Times New Roman" w:cs="Times New Roman"/>
          <w:i/>
          <w:sz w:val="28"/>
          <w:szCs w:val="28"/>
          <w:lang w:val="uk-UA"/>
        </w:rPr>
        <w:t>Оцінка впливу на сферу інтересів громадян</w:t>
      </w:r>
    </w:p>
    <w:tbl>
      <w:tblPr>
        <w:tblStyle w:val="ac"/>
        <w:tblW w:w="0" w:type="auto"/>
        <w:tblInd w:w="720" w:type="dxa"/>
        <w:tblLook w:val="04A0" w:firstRow="1" w:lastRow="0" w:firstColumn="1" w:lastColumn="0" w:noHBand="0" w:noVBand="1"/>
      </w:tblPr>
      <w:tblGrid>
        <w:gridCol w:w="2394"/>
        <w:gridCol w:w="3090"/>
        <w:gridCol w:w="3543"/>
      </w:tblGrid>
      <w:tr w:rsidR="00A276EC" w:rsidRPr="00953EBD" w:rsidTr="00E3629B">
        <w:tc>
          <w:tcPr>
            <w:tcW w:w="2394" w:type="dxa"/>
          </w:tcPr>
          <w:p w:rsidR="00A276EC" w:rsidRPr="004C191B" w:rsidRDefault="00A276EC" w:rsidP="00E3629B">
            <w:pPr>
              <w:pStyle w:val="a9"/>
              <w:ind w:left="0"/>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Вид альтернативи</w:t>
            </w:r>
          </w:p>
        </w:tc>
        <w:tc>
          <w:tcPr>
            <w:tcW w:w="3090" w:type="dxa"/>
          </w:tcPr>
          <w:p w:rsidR="00A276EC" w:rsidRPr="004C191B" w:rsidRDefault="00A276EC" w:rsidP="00E3629B">
            <w:pPr>
              <w:pStyle w:val="a9"/>
              <w:ind w:left="0"/>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Вигоди</w:t>
            </w:r>
          </w:p>
        </w:tc>
        <w:tc>
          <w:tcPr>
            <w:tcW w:w="3543" w:type="dxa"/>
          </w:tcPr>
          <w:p w:rsidR="00A276EC" w:rsidRPr="004C191B" w:rsidRDefault="00A276EC" w:rsidP="00E3629B">
            <w:pPr>
              <w:pStyle w:val="a9"/>
              <w:ind w:left="0"/>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Витрати</w:t>
            </w:r>
          </w:p>
        </w:tc>
      </w:tr>
      <w:tr w:rsidR="00A276EC" w:rsidRPr="00953EBD" w:rsidTr="00E3629B">
        <w:tc>
          <w:tcPr>
            <w:tcW w:w="2394" w:type="dxa"/>
          </w:tcPr>
          <w:p w:rsidR="00A276EC" w:rsidRPr="004C191B" w:rsidRDefault="00A276EC" w:rsidP="00E3629B">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Альтернатива 1</w:t>
            </w:r>
          </w:p>
          <w:p w:rsidR="00A276EC" w:rsidRPr="004C191B" w:rsidRDefault="00A276EC" w:rsidP="00E3629B">
            <w:pPr>
              <w:pStyle w:val="a9"/>
              <w:ind w:left="0"/>
              <w:rPr>
                <w:rFonts w:ascii="Times New Roman" w:hAnsi="Times New Roman" w:cs="Times New Roman"/>
                <w:i/>
                <w:sz w:val="24"/>
                <w:szCs w:val="24"/>
                <w:lang w:val="uk-UA"/>
              </w:rPr>
            </w:pPr>
            <w:r w:rsidRPr="004C191B">
              <w:rPr>
                <w:rFonts w:ascii="Times New Roman" w:hAnsi="Times New Roman" w:cs="Times New Roman"/>
                <w:i/>
                <w:sz w:val="24"/>
                <w:szCs w:val="24"/>
                <w:lang w:val="uk-UA"/>
              </w:rPr>
              <w:t>Залишити ситуацію без змін</w:t>
            </w:r>
          </w:p>
        </w:tc>
        <w:tc>
          <w:tcPr>
            <w:tcW w:w="3090" w:type="dxa"/>
          </w:tcPr>
          <w:p w:rsidR="00A276EC" w:rsidRPr="004C191B" w:rsidRDefault="00A276EC" w:rsidP="00E3629B">
            <w:pPr>
              <w:pStyle w:val="a9"/>
              <w:ind w:left="0"/>
              <w:jc w:val="center"/>
              <w:rPr>
                <w:b/>
                <w:sz w:val="24"/>
                <w:szCs w:val="24"/>
              </w:rPr>
            </w:pPr>
            <w:r w:rsidRPr="004C191B">
              <w:rPr>
                <w:rFonts w:ascii="Times New Roman" w:hAnsi="Times New Roman" w:cs="Times New Roman"/>
                <w:sz w:val="24"/>
                <w:szCs w:val="24"/>
                <w:lang w:val="uk-UA"/>
              </w:rPr>
              <w:t>Вигоди відсутні</w:t>
            </w:r>
          </w:p>
        </w:tc>
        <w:tc>
          <w:tcPr>
            <w:tcW w:w="3543" w:type="dxa"/>
          </w:tcPr>
          <w:p w:rsidR="00A276EC" w:rsidRPr="004C191B" w:rsidRDefault="00A276EC" w:rsidP="00A276EC">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 xml:space="preserve">Надмірне витрати за використання електричної енергії, використання неефективного та </w:t>
            </w:r>
            <w:r w:rsidRPr="004C191B">
              <w:rPr>
                <w:rFonts w:ascii="Times New Roman" w:hAnsi="Times New Roman" w:cs="Times New Roman"/>
                <w:sz w:val="24"/>
                <w:szCs w:val="24"/>
                <w:lang w:val="uk-UA"/>
              </w:rPr>
              <w:lastRenderedPageBreak/>
              <w:t>неекологічного обладнання, а також короткий термін експлуатації.</w:t>
            </w:r>
          </w:p>
        </w:tc>
      </w:tr>
      <w:tr w:rsidR="00A276EC" w:rsidRPr="004C191B" w:rsidTr="00E3629B">
        <w:tc>
          <w:tcPr>
            <w:tcW w:w="2394" w:type="dxa"/>
          </w:tcPr>
          <w:p w:rsidR="00A276EC" w:rsidRPr="004C191B" w:rsidRDefault="00A276EC" w:rsidP="00E3629B">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lastRenderedPageBreak/>
              <w:t>Альтернатива 2</w:t>
            </w:r>
          </w:p>
          <w:p w:rsidR="00A276EC" w:rsidRPr="004C191B" w:rsidRDefault="00A276EC" w:rsidP="00E3629B">
            <w:pPr>
              <w:pStyle w:val="a9"/>
              <w:ind w:left="0"/>
              <w:rPr>
                <w:rFonts w:ascii="Times New Roman" w:hAnsi="Times New Roman" w:cs="Times New Roman"/>
                <w:i/>
                <w:sz w:val="24"/>
                <w:szCs w:val="24"/>
                <w:lang w:val="uk-UA"/>
              </w:rPr>
            </w:pPr>
            <w:r w:rsidRPr="004C191B">
              <w:rPr>
                <w:rFonts w:ascii="Times New Roman" w:hAnsi="Times New Roman" w:cs="Times New Roman"/>
                <w:i/>
                <w:sz w:val="24"/>
                <w:szCs w:val="24"/>
                <w:lang w:val="uk-UA"/>
              </w:rPr>
              <w:t>Прийняття регуляторного акту</w:t>
            </w:r>
          </w:p>
        </w:tc>
        <w:tc>
          <w:tcPr>
            <w:tcW w:w="3090" w:type="dxa"/>
          </w:tcPr>
          <w:p w:rsidR="00A276EC" w:rsidRPr="004C191B" w:rsidRDefault="00A276EC" w:rsidP="00E3629B">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 та довгий термін експлуатації.</w:t>
            </w:r>
          </w:p>
          <w:p w:rsidR="002B48AA" w:rsidRPr="004C191B" w:rsidRDefault="002B48AA" w:rsidP="002B48AA">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 xml:space="preserve">Економічний ефект від економії енергії до 2030 року оцінюється як </w:t>
            </w:r>
            <w:r w:rsidRPr="004C191B">
              <w:rPr>
                <w:rFonts w:ascii="Times New Roman" w:hAnsi="Times New Roman" w:cs="Times New Roman"/>
                <w:sz w:val="24"/>
                <w:szCs w:val="24"/>
                <w:lang w:val="uk-UA"/>
              </w:rPr>
              <w:br/>
            </w:r>
            <w:r w:rsidR="004C191B" w:rsidRPr="004C191B">
              <w:rPr>
                <w:rFonts w:ascii="Times New Roman" w:hAnsi="Times New Roman" w:cs="Times New Roman"/>
                <w:sz w:val="24"/>
                <w:szCs w:val="24"/>
                <w:lang w:val="uk-UA"/>
              </w:rPr>
              <w:t>36</w:t>
            </w:r>
            <w:r w:rsidRPr="004C191B">
              <w:rPr>
                <w:rFonts w:ascii="Times New Roman" w:hAnsi="Times New Roman" w:cs="Times New Roman"/>
                <w:sz w:val="24"/>
                <w:szCs w:val="24"/>
                <w:lang w:val="uk-UA"/>
              </w:rPr>
              <w:t xml:space="preserve"> млн грн. Для досягнення цієї мети, загальне збільшення вартості </w:t>
            </w:r>
            <w:r w:rsidR="00D7768E" w:rsidRPr="004C191B">
              <w:rPr>
                <w:rFonts w:ascii="Times New Roman" w:hAnsi="Times New Roman" w:cs="Times New Roman"/>
                <w:sz w:val="24"/>
                <w:szCs w:val="24"/>
                <w:lang w:val="uk-UA"/>
              </w:rPr>
              <w:t xml:space="preserve">побутової </w:t>
            </w:r>
            <w:r w:rsidR="00751840">
              <w:rPr>
                <w:rFonts w:ascii="Times New Roman" w:hAnsi="Times New Roman" w:cs="Times New Roman"/>
                <w:sz w:val="24"/>
                <w:szCs w:val="24"/>
                <w:lang w:val="uk-UA"/>
              </w:rPr>
              <w:t>барабанної сушильної</w:t>
            </w:r>
            <w:r w:rsidR="00D7768E" w:rsidRPr="004C191B">
              <w:rPr>
                <w:rFonts w:ascii="Times New Roman" w:hAnsi="Times New Roman" w:cs="Times New Roman"/>
                <w:sz w:val="24"/>
                <w:szCs w:val="24"/>
                <w:lang w:val="uk-UA"/>
              </w:rPr>
              <w:t xml:space="preserve"> машини</w:t>
            </w:r>
            <w:r w:rsidRPr="004C191B">
              <w:rPr>
                <w:rFonts w:ascii="Times New Roman" w:hAnsi="Times New Roman" w:cs="Times New Roman"/>
                <w:sz w:val="24"/>
                <w:szCs w:val="24"/>
                <w:lang w:val="uk-UA"/>
              </w:rPr>
              <w:t xml:space="preserve"> до 2030 року оцінюється як </w:t>
            </w:r>
            <w:r w:rsidR="004C191B" w:rsidRPr="004C191B">
              <w:rPr>
                <w:rFonts w:ascii="Times New Roman" w:hAnsi="Times New Roman" w:cs="Times New Roman"/>
                <w:sz w:val="24"/>
                <w:szCs w:val="24"/>
                <w:lang w:val="uk-UA"/>
              </w:rPr>
              <w:t>17</w:t>
            </w:r>
            <w:r w:rsidRPr="004C191B">
              <w:rPr>
                <w:rFonts w:ascii="Times New Roman" w:hAnsi="Times New Roman" w:cs="Times New Roman"/>
                <w:sz w:val="24"/>
                <w:szCs w:val="24"/>
                <w:lang w:val="uk-UA"/>
              </w:rPr>
              <w:t xml:space="preserve"> млн грн. Таким чином, співвідношення вигода-витрати становить </w:t>
            </w:r>
            <w:r w:rsidR="008069BE" w:rsidRPr="004C191B">
              <w:rPr>
                <w:rFonts w:ascii="Times New Roman" w:hAnsi="Times New Roman" w:cs="Times New Roman"/>
                <w:sz w:val="24"/>
                <w:szCs w:val="24"/>
                <w:lang w:val="uk-UA"/>
              </w:rPr>
              <w:t>2</w:t>
            </w:r>
            <w:r w:rsidR="00B00F64" w:rsidRPr="004C191B">
              <w:rPr>
                <w:rFonts w:ascii="Times New Roman" w:hAnsi="Times New Roman" w:cs="Times New Roman"/>
                <w:sz w:val="24"/>
                <w:szCs w:val="24"/>
                <w:lang w:val="uk-UA"/>
              </w:rPr>
              <w:t>,</w:t>
            </w:r>
            <w:r w:rsidR="004C191B" w:rsidRPr="004C191B">
              <w:rPr>
                <w:rFonts w:ascii="Times New Roman" w:hAnsi="Times New Roman" w:cs="Times New Roman"/>
                <w:sz w:val="24"/>
                <w:szCs w:val="24"/>
                <w:lang w:val="uk-UA"/>
              </w:rPr>
              <w:t>1</w:t>
            </w:r>
            <w:r w:rsidRPr="004C191B">
              <w:rPr>
                <w:rFonts w:ascii="Times New Roman" w:hAnsi="Times New Roman" w:cs="Times New Roman"/>
                <w:sz w:val="24"/>
                <w:szCs w:val="24"/>
                <w:lang w:val="uk-UA"/>
              </w:rPr>
              <w:t>: 1.</w:t>
            </w:r>
          </w:p>
          <w:p w:rsidR="002B48AA" w:rsidRPr="004C191B" w:rsidRDefault="002B48AA" w:rsidP="00E3629B">
            <w:pPr>
              <w:pStyle w:val="a9"/>
              <w:ind w:left="0"/>
              <w:rPr>
                <w:rFonts w:ascii="Times New Roman" w:hAnsi="Times New Roman" w:cs="Times New Roman"/>
                <w:sz w:val="24"/>
                <w:szCs w:val="24"/>
                <w:lang w:val="uk-UA"/>
              </w:rPr>
            </w:pPr>
          </w:p>
          <w:p w:rsidR="00A276EC" w:rsidRPr="004C191B" w:rsidRDefault="00A276EC" w:rsidP="00E3629B">
            <w:pPr>
              <w:pStyle w:val="a9"/>
              <w:ind w:left="0"/>
              <w:rPr>
                <w:rFonts w:ascii="Times New Roman" w:hAnsi="Times New Roman" w:cs="Times New Roman"/>
                <w:sz w:val="24"/>
                <w:szCs w:val="24"/>
                <w:lang w:val="uk-UA"/>
              </w:rPr>
            </w:pPr>
          </w:p>
        </w:tc>
        <w:tc>
          <w:tcPr>
            <w:tcW w:w="3543" w:type="dxa"/>
          </w:tcPr>
          <w:p w:rsidR="00A276EC" w:rsidRPr="00953EBD" w:rsidRDefault="001B4B90" w:rsidP="00751840">
            <w:pPr>
              <w:pStyle w:val="a9"/>
              <w:ind w:left="0"/>
              <w:rPr>
                <w:rFonts w:ascii="Times New Roman" w:hAnsi="Times New Roman" w:cs="Times New Roman"/>
                <w:sz w:val="24"/>
                <w:szCs w:val="24"/>
                <w:highlight w:val="lightGray"/>
                <w:lang w:val="uk-UA"/>
              </w:rPr>
            </w:pPr>
            <w:r w:rsidRPr="004C191B">
              <w:rPr>
                <w:rFonts w:ascii="Times New Roman" w:hAnsi="Times New Roman" w:cs="Times New Roman"/>
                <w:sz w:val="24"/>
                <w:szCs w:val="24"/>
                <w:lang w:val="uk-UA"/>
              </w:rPr>
              <w:t xml:space="preserve">Вартість </w:t>
            </w:r>
            <w:r w:rsidR="00D7768E" w:rsidRPr="004C191B">
              <w:rPr>
                <w:rFonts w:ascii="Times New Roman" w:hAnsi="Times New Roman" w:cs="Times New Roman"/>
                <w:sz w:val="24"/>
                <w:szCs w:val="24"/>
                <w:lang w:val="uk-UA"/>
              </w:rPr>
              <w:t xml:space="preserve">побутової </w:t>
            </w:r>
            <w:r w:rsidR="00751840">
              <w:rPr>
                <w:rFonts w:ascii="Times New Roman" w:hAnsi="Times New Roman" w:cs="Times New Roman"/>
                <w:sz w:val="24"/>
                <w:szCs w:val="24"/>
                <w:lang w:val="uk-UA"/>
              </w:rPr>
              <w:t>барабанної сушильної</w:t>
            </w:r>
            <w:r w:rsidR="00D7768E" w:rsidRPr="004C191B">
              <w:rPr>
                <w:rFonts w:ascii="Times New Roman" w:hAnsi="Times New Roman" w:cs="Times New Roman"/>
                <w:sz w:val="24"/>
                <w:szCs w:val="24"/>
                <w:lang w:val="uk-UA"/>
              </w:rPr>
              <w:t xml:space="preserve"> машини</w:t>
            </w:r>
            <w:r w:rsidRPr="004C191B">
              <w:rPr>
                <w:rFonts w:ascii="Times New Roman" w:hAnsi="Times New Roman" w:cs="Times New Roman"/>
                <w:sz w:val="24"/>
                <w:szCs w:val="24"/>
                <w:lang w:val="uk-UA"/>
              </w:rPr>
              <w:t xml:space="preserve"> за одиницю варіюється в залежності від розміру і типу від </w:t>
            </w:r>
            <w:r w:rsidR="004C191B" w:rsidRPr="004C191B">
              <w:rPr>
                <w:rFonts w:ascii="Times New Roman" w:hAnsi="Times New Roman" w:cs="Times New Roman"/>
                <w:sz w:val="24"/>
                <w:szCs w:val="24"/>
                <w:lang w:val="uk-UA"/>
              </w:rPr>
              <w:t>8</w:t>
            </w:r>
            <w:r w:rsidR="008069BE" w:rsidRPr="004C191B">
              <w:rPr>
                <w:rFonts w:ascii="Times New Roman" w:hAnsi="Times New Roman" w:cs="Times New Roman"/>
                <w:sz w:val="24"/>
                <w:szCs w:val="24"/>
                <w:lang w:val="uk-UA"/>
              </w:rPr>
              <w:t>000</w:t>
            </w:r>
            <w:r w:rsidRPr="004C191B">
              <w:rPr>
                <w:rFonts w:ascii="Times New Roman" w:hAnsi="Times New Roman" w:cs="Times New Roman"/>
                <w:sz w:val="24"/>
                <w:szCs w:val="24"/>
                <w:lang w:val="uk-UA"/>
              </w:rPr>
              <w:t xml:space="preserve"> до</w:t>
            </w:r>
            <w:r w:rsidR="004C191B" w:rsidRPr="004C191B">
              <w:rPr>
                <w:rFonts w:ascii="Times New Roman" w:hAnsi="Times New Roman" w:cs="Times New Roman"/>
                <w:sz w:val="24"/>
                <w:szCs w:val="24"/>
                <w:lang w:val="uk-UA"/>
              </w:rPr>
              <w:t xml:space="preserve"> 25</w:t>
            </w:r>
            <w:r w:rsidR="008069BE" w:rsidRPr="004C191B">
              <w:rPr>
                <w:rFonts w:ascii="Times New Roman" w:hAnsi="Times New Roman" w:cs="Times New Roman"/>
                <w:sz w:val="24"/>
                <w:szCs w:val="24"/>
                <w:lang w:val="uk-UA"/>
              </w:rPr>
              <w:t>0</w:t>
            </w:r>
            <w:r w:rsidRPr="004C191B">
              <w:rPr>
                <w:rFonts w:ascii="Times New Roman" w:hAnsi="Times New Roman" w:cs="Times New Roman"/>
                <w:sz w:val="24"/>
                <w:szCs w:val="24"/>
                <w:lang w:val="uk-UA"/>
              </w:rPr>
              <w:t xml:space="preserve">00 грн. Ця вартість збільшиться на </w:t>
            </w:r>
            <w:r w:rsidR="004C191B" w:rsidRPr="004C191B">
              <w:rPr>
                <w:rFonts w:ascii="Times New Roman" w:hAnsi="Times New Roman" w:cs="Times New Roman"/>
                <w:sz w:val="24"/>
                <w:szCs w:val="24"/>
                <w:lang w:val="uk-UA"/>
              </w:rPr>
              <w:t>5</w:t>
            </w:r>
            <w:r w:rsidR="008069BE" w:rsidRPr="004C191B">
              <w:rPr>
                <w:rFonts w:ascii="Times New Roman" w:hAnsi="Times New Roman" w:cs="Times New Roman"/>
                <w:sz w:val="24"/>
                <w:szCs w:val="24"/>
                <w:lang w:val="uk-UA"/>
              </w:rPr>
              <w:t>-</w:t>
            </w:r>
            <w:r w:rsidR="004C191B" w:rsidRPr="004C191B">
              <w:rPr>
                <w:rFonts w:ascii="Times New Roman" w:hAnsi="Times New Roman" w:cs="Times New Roman"/>
                <w:sz w:val="24"/>
                <w:szCs w:val="24"/>
                <w:lang w:val="uk-UA"/>
              </w:rPr>
              <w:t>7</w:t>
            </w:r>
            <w:r w:rsidRPr="004C191B">
              <w:rPr>
                <w:rFonts w:ascii="Times New Roman" w:hAnsi="Times New Roman" w:cs="Times New Roman"/>
                <w:sz w:val="24"/>
                <w:szCs w:val="24"/>
                <w:lang w:val="uk-UA"/>
              </w:rPr>
              <w:t>%, для відповідності вимогам з екодизайну.</w:t>
            </w:r>
          </w:p>
        </w:tc>
      </w:tr>
    </w:tbl>
    <w:p w:rsidR="006D2FDE" w:rsidRPr="004C191B" w:rsidRDefault="006D2FDE" w:rsidP="008C107A">
      <w:pPr>
        <w:ind w:firstLine="567"/>
        <w:rPr>
          <w:rFonts w:ascii="Times New Roman" w:hAnsi="Times New Roman" w:cs="Times New Roman"/>
          <w:i/>
          <w:sz w:val="28"/>
          <w:szCs w:val="28"/>
          <w:lang w:val="uk-UA"/>
        </w:rPr>
      </w:pPr>
    </w:p>
    <w:p w:rsidR="00D860C9" w:rsidRPr="004C191B" w:rsidRDefault="00D860C9" w:rsidP="008C107A">
      <w:pPr>
        <w:ind w:firstLine="567"/>
        <w:rPr>
          <w:rFonts w:ascii="Times New Roman" w:hAnsi="Times New Roman" w:cs="Times New Roman"/>
          <w:i/>
          <w:sz w:val="28"/>
          <w:szCs w:val="28"/>
          <w:lang w:val="uk-UA"/>
        </w:rPr>
      </w:pPr>
      <w:r w:rsidRPr="004C191B">
        <w:rPr>
          <w:rFonts w:ascii="Times New Roman" w:hAnsi="Times New Roman" w:cs="Times New Roman"/>
          <w:i/>
          <w:sz w:val="28"/>
          <w:szCs w:val="28"/>
          <w:lang w:val="uk-UA"/>
        </w:rPr>
        <w:t xml:space="preserve">Оцінка впливу на сферу інтересів </w:t>
      </w:r>
      <w:r w:rsidR="00CB39BA" w:rsidRPr="004C191B">
        <w:rPr>
          <w:rFonts w:ascii="Times New Roman" w:hAnsi="Times New Roman" w:cs="Times New Roman"/>
          <w:i/>
          <w:sz w:val="28"/>
          <w:szCs w:val="28"/>
          <w:lang w:val="uk-UA"/>
        </w:rPr>
        <w:t xml:space="preserve">суб’єктів господарювання </w:t>
      </w:r>
    </w:p>
    <w:tbl>
      <w:tblPr>
        <w:tblW w:w="4929"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58"/>
        <w:gridCol w:w="1174"/>
        <w:gridCol w:w="1172"/>
        <w:gridCol w:w="1027"/>
        <w:gridCol w:w="1026"/>
        <w:gridCol w:w="1174"/>
      </w:tblGrid>
      <w:tr w:rsidR="00CB39BA" w:rsidRPr="004C191B" w:rsidTr="00891147">
        <w:tc>
          <w:tcPr>
            <w:tcW w:w="2076" w:type="pct"/>
            <w:tcBorders>
              <w:top w:val="single" w:sz="6" w:space="0" w:color="000000"/>
              <w:left w:val="single" w:sz="4" w:space="0" w:color="auto"/>
              <w:bottom w:val="single" w:sz="6" w:space="0" w:color="000000"/>
              <w:right w:val="single" w:sz="6" w:space="0" w:color="000000"/>
            </w:tcBorders>
            <w:shd w:val="clear" w:color="auto" w:fill="auto"/>
          </w:tcPr>
          <w:p w:rsidR="00CB39BA" w:rsidRPr="004C191B" w:rsidRDefault="00CB39BA" w:rsidP="00891147">
            <w:pPr>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Показник</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4C191B" w:rsidRDefault="00CB39BA" w:rsidP="00891147">
            <w:pPr>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Великі</w:t>
            </w:r>
          </w:p>
        </w:tc>
        <w:tc>
          <w:tcPr>
            <w:tcW w:w="615" w:type="pct"/>
            <w:tcBorders>
              <w:top w:val="single" w:sz="6" w:space="0" w:color="000000"/>
              <w:left w:val="single" w:sz="6" w:space="0" w:color="000000"/>
              <w:bottom w:val="single" w:sz="6" w:space="0" w:color="000000"/>
              <w:right w:val="single" w:sz="6" w:space="0" w:color="000000"/>
            </w:tcBorders>
            <w:shd w:val="clear" w:color="auto" w:fill="auto"/>
          </w:tcPr>
          <w:p w:rsidR="00CB39BA" w:rsidRPr="004C191B" w:rsidRDefault="00CB39BA" w:rsidP="00891147">
            <w:pPr>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Середні</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rsidR="00CB39BA" w:rsidRPr="004C191B" w:rsidRDefault="00CB39BA" w:rsidP="00891147">
            <w:pPr>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Малі</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CB39BA" w:rsidRPr="004C191B" w:rsidRDefault="00CB39BA" w:rsidP="00891147">
            <w:pPr>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Мікро</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4C191B" w:rsidRDefault="00CB39BA" w:rsidP="00891147">
            <w:pPr>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Разом</w:t>
            </w:r>
          </w:p>
        </w:tc>
      </w:tr>
      <w:tr w:rsidR="00891147" w:rsidRPr="004C191B" w:rsidTr="00DC5918">
        <w:trPr>
          <w:trHeight w:val="811"/>
        </w:trPr>
        <w:tc>
          <w:tcPr>
            <w:tcW w:w="2076" w:type="pct"/>
            <w:tcBorders>
              <w:top w:val="single" w:sz="6" w:space="0" w:color="000000"/>
              <w:left w:val="single" w:sz="4" w:space="0" w:color="auto"/>
              <w:bottom w:val="single" w:sz="4" w:space="0" w:color="auto"/>
              <w:right w:val="single" w:sz="4" w:space="0" w:color="auto"/>
            </w:tcBorders>
            <w:shd w:val="clear" w:color="auto" w:fill="auto"/>
          </w:tcPr>
          <w:p w:rsidR="00891147" w:rsidRPr="004C191B" w:rsidRDefault="00891147" w:rsidP="00DC5918">
            <w:pPr>
              <w:spacing w:after="0"/>
              <w:rPr>
                <w:rFonts w:ascii="Times New Roman" w:hAnsi="Times New Roman" w:cs="Times New Roman"/>
                <w:color w:val="000000"/>
                <w:sz w:val="24"/>
                <w:szCs w:val="24"/>
                <w:vertAlign w:val="superscript"/>
                <w:lang w:val="uk-UA"/>
              </w:rPr>
            </w:pPr>
            <w:r w:rsidRPr="004C191B">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4C191B">
              <w:rPr>
                <w:rFonts w:ascii="Times New Roman" w:hAnsi="Times New Roman" w:cs="Times New Roman"/>
                <w:color w:val="000000"/>
                <w:sz w:val="24"/>
                <w:szCs w:val="24"/>
                <w:vertAlign w:val="superscript"/>
                <w:lang w:val="uk-UA"/>
              </w:rPr>
              <w:t>*</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4C191B" w:rsidRDefault="004C191B" w:rsidP="00DC5918">
            <w:pPr>
              <w:spacing w:after="0"/>
              <w:jc w:val="center"/>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1</w:t>
            </w:r>
          </w:p>
        </w:tc>
        <w:tc>
          <w:tcPr>
            <w:tcW w:w="615"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4C191B" w:rsidRDefault="004C191B" w:rsidP="00DC5918">
            <w:pPr>
              <w:pStyle w:val="rvps14"/>
              <w:spacing w:before="150" w:beforeAutospacing="0" w:after="0" w:afterAutospacing="0" w:line="256" w:lineRule="auto"/>
              <w:jc w:val="center"/>
              <w:textAlignment w:val="baseline"/>
            </w:pPr>
            <w:r w:rsidRPr="004C191B">
              <w:t>1</w:t>
            </w:r>
          </w:p>
        </w:tc>
        <w:tc>
          <w:tcPr>
            <w:tcW w:w="539"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4C191B" w:rsidRDefault="00B00F64" w:rsidP="00DC5918">
            <w:pPr>
              <w:pStyle w:val="rvps14"/>
              <w:spacing w:before="150" w:beforeAutospacing="0" w:after="0" w:afterAutospacing="0" w:line="256" w:lineRule="auto"/>
              <w:jc w:val="center"/>
              <w:textAlignment w:val="baseline"/>
              <w:rPr>
                <w:lang w:val="en-GB"/>
              </w:rPr>
            </w:pPr>
            <w:r w:rsidRPr="004C191B">
              <w:rPr>
                <w:lang w:val="en-GB"/>
              </w:rPr>
              <w:t>0</w:t>
            </w:r>
          </w:p>
        </w:tc>
        <w:tc>
          <w:tcPr>
            <w:tcW w:w="538"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4C191B" w:rsidRDefault="00891147" w:rsidP="00DC5918">
            <w:pPr>
              <w:pStyle w:val="rvps14"/>
              <w:spacing w:before="150" w:beforeAutospacing="0" w:after="0" w:afterAutospacing="0" w:line="256" w:lineRule="auto"/>
              <w:jc w:val="center"/>
              <w:textAlignment w:val="baseline"/>
              <w:rPr>
                <w:lang w:val="en-GB"/>
              </w:rPr>
            </w:pPr>
            <w:r w:rsidRPr="004C191B">
              <w:rPr>
                <w:lang w:val="en-GB"/>
              </w:rPr>
              <w:t>0</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891147" w:rsidRPr="004C191B" w:rsidRDefault="004C191B" w:rsidP="00DC5918">
            <w:pPr>
              <w:pStyle w:val="rvps14"/>
              <w:spacing w:before="150" w:beforeAutospacing="0" w:after="0" w:afterAutospacing="0" w:line="256" w:lineRule="auto"/>
              <w:jc w:val="center"/>
              <w:textAlignment w:val="baseline"/>
            </w:pPr>
            <w:r w:rsidRPr="004C191B">
              <w:t>2</w:t>
            </w:r>
          </w:p>
        </w:tc>
      </w:tr>
      <w:tr w:rsidR="00891147" w:rsidRPr="004C191B" w:rsidTr="00891147">
        <w:trPr>
          <w:trHeight w:val="722"/>
        </w:trPr>
        <w:tc>
          <w:tcPr>
            <w:tcW w:w="2076" w:type="pct"/>
            <w:tcBorders>
              <w:top w:val="single" w:sz="4" w:space="0" w:color="auto"/>
              <w:left w:val="single" w:sz="4" w:space="0" w:color="auto"/>
              <w:bottom w:val="single" w:sz="4" w:space="0" w:color="auto"/>
              <w:right w:val="single" w:sz="4" w:space="0" w:color="auto"/>
            </w:tcBorders>
            <w:shd w:val="clear" w:color="auto" w:fill="auto"/>
          </w:tcPr>
          <w:p w:rsidR="00891147" w:rsidRPr="004C191B" w:rsidRDefault="00891147" w:rsidP="00DC5918">
            <w:pPr>
              <w:spacing w:after="0"/>
              <w:rPr>
                <w:color w:val="000000"/>
                <w:sz w:val="24"/>
                <w:szCs w:val="24"/>
                <w:lang w:val="uk-UA"/>
              </w:rPr>
            </w:pPr>
            <w:r w:rsidRPr="004C191B">
              <w:rPr>
                <w:rFonts w:ascii="Times New Roman" w:hAnsi="Times New Roman" w:cs="Times New Roman"/>
                <w:sz w:val="24"/>
                <w:szCs w:val="24"/>
                <w:lang w:val="uk-UA"/>
              </w:rPr>
              <w:t>Питома вага групи у загальній кількості, відсотків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4C191B" w:rsidRDefault="004C191B" w:rsidP="00D7768E">
            <w:pPr>
              <w:spacing w:after="0"/>
              <w:jc w:val="center"/>
              <w:rPr>
                <w:rFonts w:ascii="Times New Roman" w:hAnsi="Times New Roman" w:cs="Times New Roman"/>
                <w:color w:val="000000"/>
                <w:sz w:val="24"/>
                <w:szCs w:val="24"/>
                <w:lang w:val="en-GB"/>
              </w:rPr>
            </w:pPr>
            <w:r w:rsidRPr="004C191B">
              <w:rPr>
                <w:rFonts w:ascii="Times New Roman" w:hAnsi="Times New Roman" w:cs="Times New Roman"/>
                <w:color w:val="000000"/>
                <w:sz w:val="24"/>
                <w:szCs w:val="24"/>
                <w:lang w:val="uk-UA"/>
              </w:rPr>
              <w:t>50</w:t>
            </w:r>
            <w:r w:rsidR="00891147" w:rsidRPr="004C191B">
              <w:rPr>
                <w:rFonts w:ascii="Times New Roman" w:hAnsi="Times New Roman" w:cs="Times New Roman"/>
                <w:color w:val="000000"/>
                <w:sz w:val="24"/>
                <w:szCs w:val="24"/>
                <w:lang w:val="en-GB"/>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4C191B" w:rsidRDefault="004C191B" w:rsidP="00D7768E">
            <w:pPr>
              <w:spacing w:before="150" w:after="0" w:line="240" w:lineRule="auto"/>
              <w:jc w:val="center"/>
              <w:textAlignment w:val="baseline"/>
              <w:rPr>
                <w:rFonts w:ascii="Times New Roman" w:hAnsi="Times New Roman" w:cs="Times New Roman"/>
                <w:sz w:val="24"/>
                <w:szCs w:val="24"/>
                <w:lang w:val="en-GB"/>
              </w:rPr>
            </w:pPr>
            <w:r w:rsidRPr="004C191B">
              <w:rPr>
                <w:rFonts w:ascii="Times New Roman" w:hAnsi="Times New Roman" w:cs="Times New Roman"/>
                <w:sz w:val="24"/>
                <w:szCs w:val="24"/>
                <w:lang w:val="uk-UA"/>
              </w:rPr>
              <w:t>50</w:t>
            </w:r>
            <w:r w:rsidR="00891147" w:rsidRPr="004C191B">
              <w:rPr>
                <w:rFonts w:ascii="Times New Roman" w:hAnsi="Times New Roman" w:cs="Times New Roman"/>
                <w:sz w:val="24"/>
                <w:szCs w:val="24"/>
                <w:lang w:val="en-GB"/>
              </w:rPr>
              <w:t>%</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4C191B" w:rsidRDefault="00B00F64" w:rsidP="00D7768E">
            <w:pPr>
              <w:spacing w:before="150" w:after="0" w:line="240" w:lineRule="auto"/>
              <w:jc w:val="center"/>
              <w:textAlignment w:val="baseline"/>
              <w:rPr>
                <w:rFonts w:ascii="Times New Roman" w:hAnsi="Times New Roman" w:cs="Times New Roman"/>
                <w:sz w:val="24"/>
                <w:szCs w:val="24"/>
                <w:lang w:val="en-GB"/>
              </w:rPr>
            </w:pPr>
            <w:r w:rsidRPr="004C191B">
              <w:rPr>
                <w:rFonts w:ascii="Times New Roman" w:hAnsi="Times New Roman" w:cs="Times New Roman"/>
                <w:sz w:val="24"/>
                <w:szCs w:val="24"/>
                <w:lang w:val="en-US"/>
              </w:rPr>
              <w:t>0</w:t>
            </w:r>
            <w:r w:rsidR="00891147" w:rsidRPr="004C191B">
              <w:rPr>
                <w:rFonts w:ascii="Times New Roman" w:hAnsi="Times New Roman" w:cs="Times New Roman"/>
                <w:sz w:val="24"/>
                <w:szCs w:val="24"/>
                <w:lang w:val="en-GB"/>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4C191B" w:rsidRDefault="00891147" w:rsidP="00D7768E">
            <w:pPr>
              <w:spacing w:before="150" w:after="0" w:line="240" w:lineRule="auto"/>
              <w:jc w:val="center"/>
              <w:textAlignment w:val="baseline"/>
              <w:rPr>
                <w:rFonts w:ascii="Times New Roman" w:hAnsi="Times New Roman" w:cs="Times New Roman"/>
                <w:sz w:val="24"/>
                <w:szCs w:val="24"/>
                <w:lang w:val="en-GB"/>
              </w:rPr>
            </w:pPr>
            <w:r w:rsidRPr="004C191B">
              <w:rPr>
                <w:rFonts w:ascii="Times New Roman" w:hAnsi="Times New Roman" w:cs="Times New Roman"/>
                <w:sz w:val="24"/>
                <w:szCs w:val="24"/>
                <w:lang w:val="en-GB"/>
              </w:rPr>
              <w:t>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891147" w:rsidRPr="004C191B" w:rsidRDefault="00891147" w:rsidP="00D7768E">
            <w:pPr>
              <w:spacing w:before="150" w:after="0" w:line="240" w:lineRule="auto"/>
              <w:jc w:val="center"/>
              <w:textAlignment w:val="baseline"/>
              <w:rPr>
                <w:rFonts w:ascii="Times New Roman" w:hAnsi="Times New Roman" w:cs="Times New Roman"/>
                <w:sz w:val="24"/>
                <w:szCs w:val="24"/>
                <w:lang w:val="en-GB"/>
              </w:rPr>
            </w:pPr>
            <w:r w:rsidRPr="004C191B">
              <w:rPr>
                <w:rFonts w:ascii="Times New Roman" w:hAnsi="Times New Roman" w:cs="Times New Roman"/>
                <w:sz w:val="24"/>
                <w:szCs w:val="24"/>
                <w:lang w:val="en-GB"/>
              </w:rPr>
              <w:t>100%</w:t>
            </w:r>
          </w:p>
        </w:tc>
      </w:tr>
    </w:tbl>
    <w:p w:rsidR="00CB39BA" w:rsidRPr="00953EBD" w:rsidRDefault="00CB39BA" w:rsidP="00D860C9">
      <w:pPr>
        <w:pStyle w:val="a9"/>
        <w:rPr>
          <w:rFonts w:ascii="Times New Roman" w:hAnsi="Times New Roman" w:cs="Times New Roman"/>
          <w:i/>
          <w:sz w:val="28"/>
          <w:szCs w:val="28"/>
          <w:highlight w:val="lightGray"/>
          <w:lang w:val="uk-UA"/>
        </w:rPr>
      </w:pPr>
    </w:p>
    <w:tbl>
      <w:tblPr>
        <w:tblW w:w="92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3044"/>
        <w:gridCol w:w="1459"/>
        <w:gridCol w:w="1871"/>
        <w:gridCol w:w="2860"/>
      </w:tblGrid>
      <w:tr w:rsidR="00D95B24" w:rsidRPr="00953EBD" w:rsidTr="004C191B">
        <w:trPr>
          <w:trHeight w:val="285"/>
        </w:trPr>
        <w:tc>
          <w:tcPr>
            <w:tcW w:w="3056" w:type="dxa"/>
            <w:gridSpan w:val="2"/>
          </w:tcPr>
          <w:p w:rsidR="00D95B24" w:rsidRPr="004C191B" w:rsidRDefault="00D95B24" w:rsidP="009927D2">
            <w:pPr>
              <w:spacing w:line="276" w:lineRule="auto"/>
              <w:ind w:firstLine="12"/>
              <w:jc w:val="center"/>
              <w:rPr>
                <w:rFonts w:ascii="Times New Roman" w:hAnsi="Times New Roman" w:cs="Times New Roman"/>
                <w:sz w:val="24"/>
                <w:szCs w:val="24"/>
              </w:rPr>
            </w:pPr>
            <w:r w:rsidRPr="004C191B">
              <w:rPr>
                <w:rFonts w:ascii="Times New Roman" w:hAnsi="Times New Roman" w:cs="Times New Roman"/>
                <w:sz w:val="24"/>
                <w:szCs w:val="24"/>
              </w:rPr>
              <w:t>Вид альтернативи</w:t>
            </w:r>
          </w:p>
        </w:tc>
        <w:tc>
          <w:tcPr>
            <w:tcW w:w="3330" w:type="dxa"/>
            <w:gridSpan w:val="2"/>
          </w:tcPr>
          <w:p w:rsidR="00D95B24" w:rsidRPr="004C191B" w:rsidRDefault="00D95B24" w:rsidP="009927D2">
            <w:pPr>
              <w:spacing w:line="276" w:lineRule="auto"/>
              <w:jc w:val="center"/>
              <w:rPr>
                <w:rFonts w:ascii="Times New Roman" w:hAnsi="Times New Roman" w:cs="Times New Roman"/>
                <w:sz w:val="24"/>
                <w:szCs w:val="24"/>
              </w:rPr>
            </w:pPr>
            <w:r w:rsidRPr="004C191B">
              <w:rPr>
                <w:rFonts w:ascii="Times New Roman" w:hAnsi="Times New Roman" w:cs="Times New Roman"/>
                <w:sz w:val="24"/>
                <w:szCs w:val="24"/>
              </w:rPr>
              <w:t>Вигоди</w:t>
            </w:r>
          </w:p>
        </w:tc>
        <w:tc>
          <w:tcPr>
            <w:tcW w:w="2860" w:type="dxa"/>
          </w:tcPr>
          <w:p w:rsidR="00D95B24" w:rsidRPr="004C191B" w:rsidRDefault="00D95B24" w:rsidP="009927D2">
            <w:pPr>
              <w:spacing w:line="276" w:lineRule="auto"/>
              <w:ind w:firstLine="12"/>
              <w:jc w:val="center"/>
              <w:rPr>
                <w:rFonts w:ascii="Times New Roman" w:hAnsi="Times New Roman" w:cs="Times New Roman"/>
                <w:sz w:val="24"/>
                <w:szCs w:val="24"/>
              </w:rPr>
            </w:pPr>
            <w:r w:rsidRPr="004C191B">
              <w:rPr>
                <w:rFonts w:ascii="Times New Roman" w:hAnsi="Times New Roman" w:cs="Times New Roman"/>
                <w:sz w:val="24"/>
                <w:szCs w:val="24"/>
              </w:rPr>
              <w:t>Витрати</w:t>
            </w:r>
          </w:p>
        </w:tc>
      </w:tr>
      <w:tr w:rsidR="00D95B24" w:rsidRPr="00953EBD" w:rsidTr="004C191B">
        <w:trPr>
          <w:trHeight w:val="969"/>
        </w:trPr>
        <w:tc>
          <w:tcPr>
            <w:tcW w:w="3056" w:type="dxa"/>
            <w:gridSpan w:val="2"/>
          </w:tcPr>
          <w:p w:rsidR="00D95B24" w:rsidRPr="004C191B" w:rsidRDefault="00D95B24" w:rsidP="00D95B24">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Альтернатива 1</w:t>
            </w:r>
          </w:p>
          <w:p w:rsidR="00D95B24" w:rsidRPr="004C191B" w:rsidRDefault="00D95B24" w:rsidP="00D95B24">
            <w:pPr>
              <w:rPr>
                <w:rFonts w:ascii="Times New Roman" w:hAnsi="Times New Roman" w:cs="Times New Roman"/>
                <w:sz w:val="24"/>
                <w:szCs w:val="24"/>
              </w:rPr>
            </w:pPr>
            <w:r w:rsidRPr="004C191B">
              <w:rPr>
                <w:rFonts w:ascii="Times New Roman" w:hAnsi="Times New Roman" w:cs="Times New Roman"/>
                <w:i/>
                <w:sz w:val="24"/>
                <w:szCs w:val="24"/>
                <w:lang w:val="uk-UA"/>
              </w:rPr>
              <w:t>Залишити ситуацію без змін</w:t>
            </w:r>
          </w:p>
        </w:tc>
        <w:tc>
          <w:tcPr>
            <w:tcW w:w="3330" w:type="dxa"/>
            <w:gridSpan w:val="2"/>
          </w:tcPr>
          <w:p w:rsidR="00D95B24" w:rsidRPr="004C191B" w:rsidRDefault="00D95B24" w:rsidP="00D95B24">
            <w:pPr>
              <w:jc w:val="center"/>
              <w:rPr>
                <w:rFonts w:ascii="Times New Roman" w:hAnsi="Times New Roman" w:cs="Times New Roman"/>
                <w:sz w:val="24"/>
                <w:szCs w:val="24"/>
              </w:rPr>
            </w:pPr>
            <w:r w:rsidRPr="004C191B">
              <w:rPr>
                <w:rFonts w:ascii="Times New Roman" w:hAnsi="Times New Roman" w:cs="Times New Roman"/>
                <w:sz w:val="24"/>
                <w:szCs w:val="24"/>
              </w:rPr>
              <w:t>Відсутні</w:t>
            </w:r>
          </w:p>
        </w:tc>
        <w:tc>
          <w:tcPr>
            <w:tcW w:w="2860" w:type="dxa"/>
          </w:tcPr>
          <w:p w:rsidR="00D95B24" w:rsidRPr="004C191B" w:rsidRDefault="009D0A52" w:rsidP="004C191B">
            <w:pPr>
              <w:jc w:val="both"/>
              <w:rPr>
                <w:rFonts w:ascii="Times New Roman" w:hAnsi="Times New Roman" w:cs="Times New Roman"/>
                <w:sz w:val="24"/>
                <w:szCs w:val="24"/>
                <w:lang w:val="uk-UA"/>
              </w:rPr>
            </w:pPr>
            <w:r w:rsidRPr="004C191B">
              <w:rPr>
                <w:rFonts w:ascii="Times New Roman" w:hAnsi="Times New Roman" w:cs="Times New Roman"/>
                <w:color w:val="000000"/>
                <w:sz w:val="24"/>
                <w:szCs w:val="24"/>
                <w:lang w:val="uk-UA"/>
              </w:rPr>
              <w:t xml:space="preserve">Відсутність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3E2DE2" w:rsidRPr="004C191B">
              <w:rPr>
                <w:rFonts w:ascii="Times New Roman" w:hAnsi="Times New Roman" w:cs="Times New Roman"/>
                <w:color w:val="000000"/>
                <w:sz w:val="24"/>
                <w:szCs w:val="24"/>
                <w:lang w:val="uk-UA"/>
              </w:rPr>
              <w:t xml:space="preserve">побутових </w:t>
            </w:r>
            <w:r w:rsidR="004C191B" w:rsidRPr="004C191B">
              <w:rPr>
                <w:rFonts w:ascii="Times New Roman" w:hAnsi="Times New Roman" w:cs="Times New Roman"/>
                <w:color w:val="000000"/>
                <w:sz w:val="24"/>
                <w:szCs w:val="24"/>
                <w:lang w:val="uk-UA"/>
              </w:rPr>
              <w:t xml:space="preserve">барабанних сушильних </w:t>
            </w:r>
            <w:r w:rsidR="003E2DE2" w:rsidRPr="004C191B">
              <w:rPr>
                <w:rFonts w:ascii="Times New Roman" w:hAnsi="Times New Roman" w:cs="Times New Roman"/>
                <w:color w:val="000000"/>
                <w:sz w:val="24"/>
                <w:szCs w:val="24"/>
                <w:lang w:val="uk-UA"/>
              </w:rPr>
              <w:t>машин</w:t>
            </w:r>
            <w:r w:rsidRPr="004C191B">
              <w:rPr>
                <w:rFonts w:ascii="Times New Roman" w:hAnsi="Times New Roman" w:cs="Times New Roman"/>
                <w:color w:val="000000"/>
                <w:sz w:val="24"/>
                <w:szCs w:val="24"/>
                <w:lang w:val="uk-UA"/>
              </w:rPr>
              <w:t xml:space="preserve">, оскільки тарифи на енергетичні ресурси </w:t>
            </w:r>
            <w:r w:rsidRPr="004C191B">
              <w:rPr>
                <w:rFonts w:ascii="Times New Roman" w:hAnsi="Times New Roman" w:cs="Times New Roman"/>
                <w:color w:val="000000"/>
                <w:sz w:val="24"/>
                <w:szCs w:val="24"/>
                <w:lang w:val="uk-UA"/>
              </w:rPr>
              <w:lastRenderedPageBreak/>
              <w:t>зростатимуть, а також відсутність можливості мати імідж підприємства, що використовує</w:t>
            </w:r>
            <w:r w:rsidR="00B00F64" w:rsidRPr="004C191B">
              <w:rPr>
                <w:rFonts w:ascii="Times New Roman" w:hAnsi="Times New Roman" w:cs="Times New Roman"/>
                <w:color w:val="000000"/>
                <w:sz w:val="24"/>
                <w:szCs w:val="24"/>
                <w:lang w:val="uk-UA"/>
              </w:rPr>
              <w:t xml:space="preserve"> </w:t>
            </w:r>
            <w:r w:rsidR="00B00F64" w:rsidRPr="004C191B">
              <w:rPr>
                <w:rFonts w:ascii="Times New Roman" w:hAnsi="Times New Roman" w:cs="Times New Roman"/>
                <w:color w:val="000000"/>
                <w:sz w:val="24"/>
                <w:szCs w:val="24"/>
              </w:rPr>
              <w:t>/виго</w:t>
            </w:r>
            <w:r w:rsidR="00B00F64" w:rsidRPr="004C191B">
              <w:rPr>
                <w:rFonts w:ascii="Times New Roman" w:hAnsi="Times New Roman" w:cs="Times New Roman"/>
                <w:color w:val="000000"/>
                <w:sz w:val="24"/>
                <w:szCs w:val="24"/>
                <w:lang w:val="uk-UA"/>
              </w:rPr>
              <w:t>-</w:t>
            </w:r>
            <w:r w:rsidR="00B00F64" w:rsidRPr="004C191B">
              <w:rPr>
                <w:rFonts w:ascii="Times New Roman" w:hAnsi="Times New Roman" w:cs="Times New Roman"/>
                <w:color w:val="000000"/>
                <w:sz w:val="24"/>
                <w:szCs w:val="24"/>
              </w:rPr>
              <w:t>товля</w:t>
            </w:r>
            <w:r w:rsidR="00B00F64" w:rsidRPr="004C191B">
              <w:rPr>
                <w:rFonts w:ascii="Times New Roman" w:hAnsi="Times New Roman" w:cs="Times New Roman"/>
                <w:color w:val="000000"/>
                <w:sz w:val="24"/>
                <w:szCs w:val="24"/>
                <w:lang w:val="uk-UA"/>
              </w:rPr>
              <w:t>є</w:t>
            </w:r>
            <w:r w:rsidRPr="004C191B">
              <w:rPr>
                <w:rFonts w:ascii="Times New Roman" w:hAnsi="Times New Roman" w:cs="Times New Roman"/>
                <w:color w:val="000000"/>
                <w:sz w:val="24"/>
                <w:szCs w:val="24"/>
                <w:lang w:val="uk-UA"/>
              </w:rPr>
              <w:t xml:space="preserve"> екологічне та енергоефективне обладнання (принцип «зеленої економіки»).</w:t>
            </w:r>
          </w:p>
        </w:tc>
      </w:tr>
      <w:tr w:rsidR="00D95B24" w:rsidRPr="00953EBD" w:rsidTr="004C191B">
        <w:trPr>
          <w:trHeight w:val="347"/>
        </w:trPr>
        <w:tc>
          <w:tcPr>
            <w:tcW w:w="3056" w:type="dxa"/>
            <w:gridSpan w:val="2"/>
            <w:shd w:val="clear" w:color="auto" w:fill="auto"/>
          </w:tcPr>
          <w:p w:rsidR="00D95B24" w:rsidRPr="004C191B" w:rsidRDefault="00D95B24" w:rsidP="00D95B24">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lastRenderedPageBreak/>
              <w:t>Альтернатива 2</w:t>
            </w:r>
          </w:p>
          <w:p w:rsidR="00D95B24" w:rsidRPr="004C191B" w:rsidRDefault="00D95B24" w:rsidP="00D95B24">
            <w:pPr>
              <w:rPr>
                <w:rFonts w:ascii="Times New Roman" w:hAnsi="Times New Roman" w:cs="Times New Roman"/>
                <w:b/>
                <w:i/>
                <w:sz w:val="24"/>
                <w:szCs w:val="24"/>
              </w:rPr>
            </w:pPr>
            <w:r w:rsidRPr="004C191B">
              <w:rPr>
                <w:rFonts w:ascii="Times New Roman" w:hAnsi="Times New Roman" w:cs="Times New Roman"/>
                <w:i/>
                <w:sz w:val="24"/>
                <w:szCs w:val="24"/>
                <w:lang w:val="uk-UA"/>
              </w:rPr>
              <w:t>Прийняття регуляторного акту</w:t>
            </w:r>
          </w:p>
        </w:tc>
        <w:tc>
          <w:tcPr>
            <w:tcW w:w="3330" w:type="dxa"/>
            <w:gridSpan w:val="2"/>
            <w:shd w:val="clear" w:color="auto" w:fill="auto"/>
          </w:tcPr>
          <w:p w:rsidR="00D95B24" w:rsidRPr="004C191B" w:rsidRDefault="009D0A52" w:rsidP="004C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4"/>
                <w:szCs w:val="24"/>
              </w:rPr>
            </w:pPr>
            <w:r w:rsidRPr="004C191B">
              <w:rPr>
                <w:rFonts w:ascii="Times New Roman" w:hAnsi="Times New Roman" w:cs="Times New Roman"/>
                <w:color w:val="000000"/>
                <w:sz w:val="24"/>
                <w:szCs w:val="24"/>
                <w:lang w:val="uk-UA"/>
              </w:rPr>
              <w:t>Можливість надання своєї продукції на ринок Європейського Союзу, скорочення споживання енергетичних ресурсів під час використання</w:t>
            </w:r>
            <w:r w:rsidR="00B00F64" w:rsidRPr="004C191B">
              <w:rPr>
                <w:rFonts w:ascii="Times New Roman" w:hAnsi="Times New Roman" w:cs="Times New Roman"/>
                <w:color w:val="000000"/>
                <w:sz w:val="24"/>
                <w:szCs w:val="24"/>
                <w:lang w:val="uk-UA"/>
              </w:rPr>
              <w:t>/виготовлення</w:t>
            </w:r>
            <w:r w:rsidRPr="004C191B">
              <w:rPr>
                <w:rFonts w:ascii="Times New Roman" w:hAnsi="Times New Roman" w:cs="Times New Roman"/>
                <w:color w:val="000000"/>
                <w:sz w:val="24"/>
                <w:szCs w:val="24"/>
                <w:lang w:val="uk-UA"/>
              </w:rPr>
              <w:t xml:space="preserve"> </w:t>
            </w:r>
            <w:r w:rsidR="006D2FDE" w:rsidRPr="004C191B">
              <w:rPr>
                <w:rFonts w:ascii="Times New Roman" w:hAnsi="Times New Roman" w:cs="Times New Roman"/>
                <w:color w:val="000000"/>
                <w:sz w:val="24"/>
                <w:szCs w:val="24"/>
                <w:lang w:val="uk-UA"/>
              </w:rPr>
              <w:t xml:space="preserve">побутових </w:t>
            </w:r>
            <w:r w:rsidR="004C191B" w:rsidRPr="004C191B">
              <w:rPr>
                <w:rFonts w:ascii="Times New Roman" w:hAnsi="Times New Roman" w:cs="Times New Roman"/>
                <w:color w:val="000000"/>
                <w:sz w:val="24"/>
                <w:szCs w:val="24"/>
                <w:lang w:val="uk-UA"/>
              </w:rPr>
              <w:t>барабанних сушильних</w:t>
            </w:r>
            <w:r w:rsidR="006D2FDE" w:rsidRPr="004C191B">
              <w:rPr>
                <w:rFonts w:ascii="Times New Roman" w:hAnsi="Times New Roman" w:cs="Times New Roman"/>
                <w:color w:val="000000"/>
                <w:sz w:val="24"/>
                <w:szCs w:val="24"/>
                <w:lang w:val="uk-UA"/>
              </w:rPr>
              <w:t xml:space="preserve"> машин</w:t>
            </w:r>
            <w:r w:rsidRPr="004C191B">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w:t>
            </w:r>
            <w:r w:rsidR="00B00F64" w:rsidRPr="004C191B">
              <w:rPr>
                <w:rFonts w:ascii="Times New Roman" w:hAnsi="Times New Roman" w:cs="Times New Roman"/>
                <w:color w:val="000000"/>
                <w:sz w:val="24"/>
                <w:szCs w:val="24"/>
                <w:lang w:val="uk-UA"/>
              </w:rPr>
              <w:t>/виготовлення</w:t>
            </w:r>
            <w:r w:rsidRPr="004C191B">
              <w:rPr>
                <w:rFonts w:ascii="Times New Roman" w:hAnsi="Times New Roman" w:cs="Times New Roman"/>
                <w:color w:val="000000"/>
                <w:sz w:val="24"/>
                <w:szCs w:val="24"/>
                <w:lang w:val="uk-UA"/>
              </w:rPr>
              <w:t xml:space="preserve"> екологічного та енерго</w:t>
            </w:r>
            <w:r w:rsidR="00B00F64" w:rsidRPr="004C191B">
              <w:rPr>
                <w:rFonts w:ascii="Times New Roman" w:hAnsi="Times New Roman" w:cs="Times New Roman"/>
                <w:color w:val="000000"/>
                <w:sz w:val="24"/>
                <w:szCs w:val="24"/>
                <w:lang w:val="uk-UA"/>
              </w:rPr>
              <w:t>-</w:t>
            </w:r>
            <w:r w:rsidRPr="004C191B">
              <w:rPr>
                <w:rFonts w:ascii="Times New Roman" w:hAnsi="Times New Roman" w:cs="Times New Roman"/>
                <w:color w:val="000000"/>
                <w:sz w:val="24"/>
                <w:szCs w:val="24"/>
                <w:lang w:val="uk-UA"/>
              </w:rPr>
              <w:t>ефективного обладнання</w:t>
            </w:r>
            <w:r w:rsidR="006D2FDE" w:rsidRPr="004C191B">
              <w:rPr>
                <w:rFonts w:ascii="Times New Roman" w:hAnsi="Times New Roman" w:cs="Times New Roman"/>
                <w:color w:val="000000"/>
                <w:sz w:val="24"/>
                <w:szCs w:val="24"/>
                <w:lang w:val="uk-UA"/>
              </w:rPr>
              <w:t xml:space="preserve"> </w:t>
            </w:r>
            <w:r w:rsidRPr="004C191B">
              <w:rPr>
                <w:rFonts w:ascii="Times New Roman" w:hAnsi="Times New Roman" w:cs="Times New Roman"/>
                <w:color w:val="000000"/>
                <w:sz w:val="24"/>
                <w:szCs w:val="24"/>
                <w:lang w:val="uk-UA"/>
              </w:rPr>
              <w:t>(принцип «зеленої економіки»).</w:t>
            </w:r>
          </w:p>
        </w:tc>
        <w:tc>
          <w:tcPr>
            <w:tcW w:w="2860" w:type="dxa"/>
            <w:shd w:val="clear" w:color="auto" w:fill="auto"/>
            <w:vAlign w:val="center"/>
          </w:tcPr>
          <w:p w:rsidR="005E3DE0" w:rsidRPr="004C191B" w:rsidRDefault="00014F9B" w:rsidP="001B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color w:val="000000"/>
                <w:sz w:val="24"/>
                <w:szCs w:val="24"/>
                <w:lang w:val="uk-UA"/>
              </w:rPr>
            </w:pPr>
            <w:r w:rsidRPr="00014F9B">
              <w:rPr>
                <w:rFonts w:ascii="Times New Roman" w:hAnsi="Times New Roman" w:cs="Times New Roman"/>
                <w:color w:val="000000"/>
                <w:sz w:val="24"/>
                <w:szCs w:val="24"/>
                <w:lang w:val="uk-UA"/>
              </w:rPr>
              <w:t>1</w:t>
            </w:r>
            <w:r w:rsidR="00FE4FB9" w:rsidRPr="00014F9B">
              <w:rPr>
                <w:rFonts w:ascii="Times New Roman" w:hAnsi="Times New Roman" w:cs="Times New Roman"/>
                <w:color w:val="000000"/>
                <w:sz w:val="24"/>
                <w:szCs w:val="24"/>
                <w:lang w:val="uk-UA"/>
              </w:rPr>
              <w:t> </w:t>
            </w:r>
            <w:r w:rsidRPr="00014F9B">
              <w:rPr>
                <w:rFonts w:ascii="Times New Roman" w:hAnsi="Times New Roman" w:cs="Times New Roman"/>
                <w:color w:val="000000"/>
                <w:sz w:val="24"/>
                <w:szCs w:val="24"/>
                <w:lang w:val="uk-UA"/>
              </w:rPr>
              <w:t>124</w:t>
            </w:r>
            <w:r w:rsidR="00FE4FB9" w:rsidRPr="00014F9B">
              <w:rPr>
                <w:rFonts w:ascii="Times New Roman" w:hAnsi="Times New Roman" w:cs="Times New Roman"/>
                <w:color w:val="000000"/>
                <w:sz w:val="24"/>
                <w:szCs w:val="24"/>
                <w:lang w:val="uk-UA"/>
              </w:rPr>
              <w:t xml:space="preserve"> </w:t>
            </w:r>
            <w:r w:rsidRPr="00014F9B">
              <w:rPr>
                <w:rFonts w:ascii="Times New Roman" w:hAnsi="Times New Roman" w:cs="Times New Roman"/>
                <w:color w:val="000000"/>
                <w:sz w:val="24"/>
                <w:szCs w:val="24"/>
                <w:lang w:val="uk-UA"/>
              </w:rPr>
              <w:t>000</w:t>
            </w:r>
            <w:r w:rsidR="002B48AA" w:rsidRPr="00014F9B">
              <w:rPr>
                <w:rFonts w:ascii="Times New Roman" w:hAnsi="Times New Roman" w:cs="Times New Roman"/>
                <w:color w:val="000000"/>
                <w:sz w:val="24"/>
                <w:szCs w:val="24"/>
                <w:lang w:val="uk-UA"/>
              </w:rPr>
              <w:t xml:space="preserve"> грн</w:t>
            </w:r>
            <w:r w:rsidR="001E68AA" w:rsidRPr="00014F9B">
              <w:rPr>
                <w:rFonts w:ascii="Times New Roman" w:hAnsi="Times New Roman" w:cs="Times New Roman"/>
                <w:color w:val="000000"/>
                <w:sz w:val="24"/>
                <w:szCs w:val="24"/>
                <w:lang w:val="uk-UA"/>
              </w:rPr>
              <w:t>.</w:t>
            </w:r>
            <w:r w:rsidR="001E68AA" w:rsidRPr="004C191B">
              <w:rPr>
                <w:rFonts w:ascii="Times New Roman" w:hAnsi="Times New Roman" w:cs="Times New Roman"/>
                <w:color w:val="000000"/>
                <w:sz w:val="24"/>
                <w:szCs w:val="24"/>
                <w:lang w:val="uk-UA"/>
              </w:rPr>
              <w:t xml:space="preserve"> </w:t>
            </w:r>
          </w:p>
          <w:p w:rsidR="001B4B90" w:rsidRPr="004C191B" w:rsidRDefault="001B4B90" w:rsidP="001B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 xml:space="preserve">Вартість </w:t>
            </w:r>
            <w:r w:rsidR="004B582B" w:rsidRPr="004C191B">
              <w:rPr>
                <w:rFonts w:ascii="Times New Roman" w:hAnsi="Times New Roman" w:cs="Times New Roman"/>
                <w:color w:val="000000"/>
                <w:sz w:val="24"/>
                <w:szCs w:val="24"/>
                <w:lang w:val="uk-UA"/>
              </w:rPr>
              <w:t xml:space="preserve">побутової </w:t>
            </w:r>
            <w:r w:rsidR="004C191B" w:rsidRPr="004C191B">
              <w:rPr>
                <w:rFonts w:ascii="Times New Roman" w:hAnsi="Times New Roman" w:cs="Times New Roman"/>
                <w:color w:val="000000"/>
                <w:sz w:val="24"/>
                <w:szCs w:val="24"/>
                <w:lang w:val="uk-UA"/>
              </w:rPr>
              <w:t>барабанної сушильної</w:t>
            </w:r>
            <w:r w:rsidR="004B582B" w:rsidRPr="004C191B">
              <w:rPr>
                <w:rFonts w:ascii="Times New Roman" w:hAnsi="Times New Roman" w:cs="Times New Roman"/>
                <w:color w:val="000000"/>
                <w:sz w:val="24"/>
                <w:szCs w:val="24"/>
                <w:lang w:val="uk-UA"/>
              </w:rPr>
              <w:t xml:space="preserve"> машини</w:t>
            </w:r>
            <w:r w:rsidRPr="004C191B">
              <w:rPr>
                <w:rFonts w:ascii="Times New Roman" w:hAnsi="Times New Roman" w:cs="Times New Roman"/>
                <w:color w:val="000000"/>
                <w:sz w:val="24"/>
                <w:szCs w:val="24"/>
                <w:lang w:val="uk-UA"/>
              </w:rPr>
              <w:t xml:space="preserve"> за одиницю варіюється в залежності від розміру і типу від </w:t>
            </w:r>
            <w:r w:rsidR="004C191B" w:rsidRPr="004C191B">
              <w:rPr>
                <w:rFonts w:ascii="Times New Roman" w:hAnsi="Times New Roman" w:cs="Times New Roman"/>
                <w:color w:val="000000"/>
                <w:sz w:val="24"/>
                <w:szCs w:val="24"/>
                <w:lang w:val="uk-UA"/>
              </w:rPr>
              <w:t>8</w:t>
            </w:r>
            <w:r w:rsidR="00505A4F" w:rsidRPr="004C191B">
              <w:rPr>
                <w:rFonts w:ascii="Times New Roman" w:hAnsi="Times New Roman" w:cs="Times New Roman"/>
                <w:color w:val="000000"/>
                <w:sz w:val="24"/>
                <w:szCs w:val="24"/>
                <w:lang w:val="uk-UA"/>
              </w:rPr>
              <w:t xml:space="preserve">000 </w:t>
            </w:r>
            <w:r w:rsidRPr="004C191B">
              <w:rPr>
                <w:rFonts w:ascii="Times New Roman" w:hAnsi="Times New Roman" w:cs="Times New Roman"/>
                <w:color w:val="000000"/>
                <w:sz w:val="24"/>
                <w:szCs w:val="24"/>
                <w:lang w:val="uk-UA"/>
              </w:rPr>
              <w:t xml:space="preserve">до </w:t>
            </w:r>
            <w:r w:rsidR="004C191B" w:rsidRPr="004C191B">
              <w:rPr>
                <w:rFonts w:ascii="Times New Roman" w:hAnsi="Times New Roman" w:cs="Times New Roman"/>
                <w:color w:val="000000"/>
                <w:sz w:val="24"/>
                <w:szCs w:val="24"/>
                <w:lang w:val="uk-UA"/>
              </w:rPr>
              <w:t>25</w:t>
            </w:r>
            <w:r w:rsidR="00505A4F" w:rsidRPr="004C191B">
              <w:rPr>
                <w:rFonts w:ascii="Times New Roman" w:hAnsi="Times New Roman" w:cs="Times New Roman"/>
                <w:color w:val="000000"/>
                <w:sz w:val="24"/>
                <w:szCs w:val="24"/>
                <w:lang w:val="uk-UA"/>
              </w:rPr>
              <w:t>000</w:t>
            </w:r>
            <w:r w:rsidRPr="004C191B">
              <w:rPr>
                <w:rFonts w:ascii="Times New Roman" w:hAnsi="Times New Roman" w:cs="Times New Roman"/>
                <w:color w:val="000000"/>
                <w:sz w:val="24"/>
                <w:szCs w:val="24"/>
                <w:lang w:val="uk-UA"/>
              </w:rPr>
              <w:t xml:space="preserve"> грн. Ця вартість збільшиться на </w:t>
            </w:r>
            <w:r w:rsidR="004C191B" w:rsidRPr="004C191B">
              <w:rPr>
                <w:rFonts w:ascii="Times New Roman" w:hAnsi="Times New Roman" w:cs="Times New Roman"/>
                <w:color w:val="000000"/>
                <w:sz w:val="24"/>
                <w:szCs w:val="24"/>
                <w:lang w:val="uk-UA"/>
              </w:rPr>
              <w:t>5</w:t>
            </w:r>
            <w:r w:rsidRPr="004C191B">
              <w:rPr>
                <w:rFonts w:ascii="Times New Roman" w:hAnsi="Times New Roman" w:cs="Times New Roman"/>
                <w:color w:val="000000"/>
                <w:sz w:val="24"/>
                <w:szCs w:val="24"/>
                <w:lang w:val="uk-UA"/>
              </w:rPr>
              <w:t xml:space="preserve">- </w:t>
            </w:r>
            <w:r w:rsidR="004C191B" w:rsidRPr="004C191B">
              <w:rPr>
                <w:rFonts w:ascii="Times New Roman" w:hAnsi="Times New Roman" w:cs="Times New Roman"/>
                <w:color w:val="000000"/>
                <w:sz w:val="24"/>
                <w:szCs w:val="24"/>
                <w:lang w:val="uk-UA"/>
              </w:rPr>
              <w:t>7</w:t>
            </w:r>
            <w:r w:rsidRPr="004C191B">
              <w:rPr>
                <w:rFonts w:ascii="Times New Roman" w:hAnsi="Times New Roman" w:cs="Times New Roman"/>
                <w:color w:val="000000"/>
                <w:sz w:val="24"/>
                <w:szCs w:val="24"/>
                <w:lang w:val="uk-UA"/>
              </w:rPr>
              <w:t>%, для відповідності вимогам з екодизайну.</w:t>
            </w:r>
          </w:p>
          <w:p w:rsidR="00D95B24" w:rsidRPr="004C191B" w:rsidRDefault="00397311" w:rsidP="001B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 на ринок ЄС.</w:t>
            </w:r>
          </w:p>
        </w:tc>
      </w:tr>
      <w:tr w:rsidR="00D95B24" w:rsidRPr="00953EBD" w:rsidTr="004C191B">
        <w:tblPrEx>
          <w:tblLook w:val="00A0" w:firstRow="1" w:lastRow="0" w:firstColumn="1" w:lastColumn="0" w:noHBand="0" w:noVBand="0"/>
        </w:tblPrEx>
        <w:trPr>
          <w:gridBefore w:val="1"/>
          <w:wBefore w:w="12" w:type="dxa"/>
        </w:trPr>
        <w:tc>
          <w:tcPr>
            <w:tcW w:w="4503" w:type="dxa"/>
            <w:gridSpan w:val="2"/>
            <w:shd w:val="clear" w:color="auto" w:fill="auto"/>
          </w:tcPr>
          <w:p w:rsidR="00D95B24" w:rsidRPr="004C191B" w:rsidRDefault="00D95B24" w:rsidP="00592E82">
            <w:pPr>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Сумарні витрати за альтернативами</w:t>
            </w:r>
          </w:p>
        </w:tc>
        <w:tc>
          <w:tcPr>
            <w:tcW w:w="4731" w:type="dxa"/>
            <w:gridSpan w:val="2"/>
            <w:shd w:val="clear" w:color="auto" w:fill="auto"/>
          </w:tcPr>
          <w:p w:rsidR="00D95B24" w:rsidRPr="004C191B" w:rsidRDefault="00D95B24" w:rsidP="009927D2">
            <w:pPr>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Сума витрат, гривень</w:t>
            </w:r>
          </w:p>
        </w:tc>
      </w:tr>
      <w:tr w:rsidR="003A2912" w:rsidRPr="00953EBD" w:rsidTr="004C191B">
        <w:tblPrEx>
          <w:tblLook w:val="00A0" w:firstRow="1" w:lastRow="0" w:firstColumn="1" w:lastColumn="0" w:noHBand="0" w:noVBand="0"/>
        </w:tblPrEx>
        <w:trPr>
          <w:gridBefore w:val="1"/>
          <w:wBefore w:w="12" w:type="dxa"/>
        </w:trPr>
        <w:tc>
          <w:tcPr>
            <w:tcW w:w="4503" w:type="dxa"/>
            <w:gridSpan w:val="2"/>
            <w:shd w:val="clear" w:color="auto" w:fill="auto"/>
          </w:tcPr>
          <w:p w:rsidR="003A2912" w:rsidRPr="004C191B" w:rsidRDefault="003A2912" w:rsidP="009927D2">
            <w:pPr>
              <w:jc w:val="both"/>
              <w:rPr>
                <w:rFonts w:ascii="Times New Roman" w:hAnsi="Times New Roman" w:cs="Times New Roman"/>
                <w:i/>
                <w:sz w:val="24"/>
                <w:szCs w:val="24"/>
                <w:lang w:val="uk-UA"/>
              </w:rPr>
            </w:pPr>
            <w:r w:rsidRPr="004C191B">
              <w:rPr>
                <w:rFonts w:ascii="Times New Roman" w:hAnsi="Times New Roman" w:cs="Times New Roman"/>
                <w:b/>
                <w:sz w:val="24"/>
                <w:szCs w:val="24"/>
                <w:lang w:val="uk-UA"/>
              </w:rPr>
              <w:t>Альтернатива 1</w:t>
            </w:r>
            <w:r w:rsidRPr="004C191B">
              <w:rPr>
                <w:rFonts w:ascii="Times New Roman" w:hAnsi="Times New Roman" w:cs="Times New Roman"/>
                <w:sz w:val="24"/>
                <w:szCs w:val="24"/>
                <w:lang w:val="uk-UA"/>
              </w:rPr>
              <w:t xml:space="preserve">. </w:t>
            </w:r>
            <w:r w:rsidRPr="004C191B">
              <w:rPr>
                <w:rFonts w:ascii="Times New Roman" w:hAnsi="Times New Roman" w:cs="Times New Roman"/>
                <w:i/>
                <w:sz w:val="24"/>
                <w:szCs w:val="24"/>
                <w:lang w:val="uk-UA"/>
              </w:rPr>
              <w:t>Залишити ситуацію без змін</w:t>
            </w:r>
          </w:p>
          <w:p w:rsidR="003A2912" w:rsidRPr="004C191B" w:rsidRDefault="003A2912" w:rsidP="009927D2">
            <w:pPr>
              <w:jc w:val="both"/>
              <w:rPr>
                <w:rFonts w:ascii="Times New Roman" w:hAnsi="Times New Roman" w:cs="Times New Roman"/>
                <w:color w:val="000000"/>
                <w:sz w:val="24"/>
                <w:szCs w:val="24"/>
                <w:shd w:val="clear" w:color="auto" w:fill="FFFFFF"/>
                <w:lang w:val="uk-UA"/>
              </w:rPr>
            </w:pPr>
          </w:p>
        </w:tc>
        <w:tc>
          <w:tcPr>
            <w:tcW w:w="4731" w:type="dxa"/>
            <w:gridSpan w:val="2"/>
            <w:shd w:val="clear" w:color="auto" w:fill="auto"/>
            <w:vAlign w:val="center"/>
          </w:tcPr>
          <w:p w:rsidR="003A2912" w:rsidRPr="004C191B" w:rsidRDefault="003A2912" w:rsidP="009D0A52">
            <w:pPr>
              <w:spacing w:after="0"/>
              <w:jc w:val="both"/>
              <w:rPr>
                <w:rFonts w:ascii="Times New Roman" w:hAnsi="Times New Roman" w:cs="Times New Roman"/>
                <w:sz w:val="24"/>
                <w:szCs w:val="24"/>
                <w:lang w:val="uk-UA"/>
              </w:rPr>
            </w:pPr>
            <w:r w:rsidRPr="004C191B">
              <w:rPr>
                <w:rFonts w:ascii="Times New Roman" w:hAnsi="Times New Roman" w:cs="Times New Roman"/>
                <w:sz w:val="24"/>
                <w:szCs w:val="24"/>
                <w:lang w:val="uk-UA"/>
              </w:rPr>
              <w:t>Основні витрати, що виникнуть у разі, якщо ситуація не зміниться:</w:t>
            </w:r>
          </w:p>
          <w:p w:rsidR="003A2912" w:rsidRPr="004C191B" w:rsidRDefault="003A2912" w:rsidP="009D0A52">
            <w:pPr>
              <w:spacing w:after="0"/>
              <w:jc w:val="both"/>
              <w:rPr>
                <w:rFonts w:ascii="Times New Roman" w:hAnsi="Times New Roman" w:cs="Times New Roman"/>
                <w:sz w:val="24"/>
                <w:szCs w:val="24"/>
                <w:lang w:val="uk-UA"/>
              </w:rPr>
            </w:pPr>
            <w:r w:rsidRPr="004C191B">
              <w:rPr>
                <w:rFonts w:ascii="Times New Roman" w:hAnsi="Times New Roman" w:cs="Times New Roman"/>
                <w:sz w:val="24"/>
                <w:szCs w:val="24"/>
              </w:rPr>
              <w:t xml:space="preserve">• </w:t>
            </w:r>
            <w:proofErr w:type="gramStart"/>
            <w:r w:rsidRPr="004C191B">
              <w:rPr>
                <w:rFonts w:ascii="Times New Roman" w:hAnsi="Times New Roman" w:cs="Times New Roman"/>
                <w:sz w:val="24"/>
                <w:szCs w:val="24"/>
                <w:lang w:val="uk-UA"/>
              </w:rPr>
              <w:t>на</w:t>
            </w:r>
            <w:proofErr w:type="gramEnd"/>
            <w:r w:rsidRPr="004C191B">
              <w:rPr>
                <w:rFonts w:ascii="Times New Roman" w:hAnsi="Times New Roman" w:cs="Times New Roman"/>
                <w:sz w:val="24"/>
                <w:szCs w:val="24"/>
                <w:lang w:val="uk-UA"/>
              </w:rPr>
              <w:t xml:space="preserve"> </w:t>
            </w:r>
            <w:proofErr w:type="gramStart"/>
            <w:r w:rsidRPr="004C191B">
              <w:rPr>
                <w:rFonts w:ascii="Times New Roman" w:hAnsi="Times New Roman" w:cs="Times New Roman"/>
                <w:sz w:val="24"/>
                <w:szCs w:val="24"/>
              </w:rPr>
              <w:t>ринк</w:t>
            </w:r>
            <w:r w:rsidRPr="004C191B">
              <w:rPr>
                <w:rFonts w:ascii="Times New Roman" w:hAnsi="Times New Roman" w:cs="Times New Roman"/>
                <w:sz w:val="24"/>
                <w:szCs w:val="24"/>
                <w:lang w:val="uk-UA"/>
              </w:rPr>
              <w:t>у</w:t>
            </w:r>
            <w:proofErr w:type="gramEnd"/>
            <w:r w:rsidRPr="004C191B">
              <w:rPr>
                <w:rFonts w:ascii="Times New Roman" w:hAnsi="Times New Roman" w:cs="Times New Roman"/>
                <w:sz w:val="24"/>
                <w:szCs w:val="24"/>
              </w:rPr>
              <w:t xml:space="preserve"> </w:t>
            </w:r>
            <w:r w:rsidR="00505A4F" w:rsidRPr="004C191B">
              <w:rPr>
                <w:rFonts w:ascii="Times New Roman" w:hAnsi="Times New Roman" w:cs="Times New Roman"/>
                <w:sz w:val="24"/>
                <w:szCs w:val="24"/>
                <w:lang w:val="uk-UA"/>
              </w:rPr>
              <w:t xml:space="preserve">побутових </w:t>
            </w:r>
            <w:r w:rsidR="004C191B" w:rsidRPr="004C191B">
              <w:rPr>
                <w:rFonts w:ascii="Times New Roman" w:hAnsi="Times New Roman" w:cs="Times New Roman"/>
                <w:sz w:val="24"/>
                <w:szCs w:val="24"/>
                <w:lang w:val="uk-UA"/>
              </w:rPr>
              <w:t>барабанних сушильних</w:t>
            </w:r>
            <w:r w:rsidR="00505A4F" w:rsidRPr="004C191B">
              <w:rPr>
                <w:rFonts w:ascii="Times New Roman" w:hAnsi="Times New Roman" w:cs="Times New Roman"/>
                <w:sz w:val="24"/>
                <w:szCs w:val="24"/>
                <w:lang w:val="uk-UA"/>
              </w:rPr>
              <w:t xml:space="preserve"> машин</w:t>
            </w:r>
            <w:r w:rsidRPr="004C191B">
              <w:rPr>
                <w:rFonts w:ascii="Times New Roman" w:hAnsi="Times New Roman" w:cs="Times New Roman"/>
                <w:sz w:val="24"/>
                <w:szCs w:val="24"/>
              </w:rPr>
              <w:t xml:space="preserve"> буд</w:t>
            </w:r>
            <w:r w:rsidR="009D0A52" w:rsidRPr="004C191B">
              <w:rPr>
                <w:rFonts w:ascii="Times New Roman" w:hAnsi="Times New Roman" w:cs="Times New Roman"/>
                <w:sz w:val="24"/>
                <w:szCs w:val="24"/>
                <w:lang w:val="uk-UA"/>
              </w:rPr>
              <w:t>е</w:t>
            </w:r>
            <w:r w:rsidRPr="004C191B">
              <w:rPr>
                <w:rFonts w:ascii="Times New Roman" w:hAnsi="Times New Roman" w:cs="Times New Roman"/>
                <w:sz w:val="24"/>
                <w:szCs w:val="24"/>
              </w:rPr>
              <w:t xml:space="preserve"> продовжувати домінувати </w:t>
            </w:r>
            <w:r w:rsidR="009D0A52" w:rsidRPr="004C191B">
              <w:rPr>
                <w:rFonts w:ascii="Times New Roman" w:hAnsi="Times New Roman" w:cs="Times New Roman"/>
                <w:sz w:val="24"/>
                <w:szCs w:val="24"/>
                <w:lang w:val="uk-UA"/>
              </w:rPr>
              <w:t>не</w:t>
            </w:r>
            <w:r w:rsidRPr="004C191B">
              <w:rPr>
                <w:rFonts w:ascii="Times New Roman" w:hAnsi="Times New Roman" w:cs="Times New Roman"/>
                <w:sz w:val="24"/>
                <w:szCs w:val="24"/>
                <w:lang w:val="uk-UA"/>
              </w:rPr>
              <w:t>якісний</w:t>
            </w:r>
            <w:r w:rsidRPr="004C191B">
              <w:rPr>
                <w:rFonts w:ascii="Times New Roman" w:hAnsi="Times New Roman" w:cs="Times New Roman"/>
                <w:sz w:val="24"/>
                <w:szCs w:val="24"/>
              </w:rPr>
              <w:t xml:space="preserve"> імпорт, який швидко</w:t>
            </w:r>
            <w:r w:rsidRPr="004C191B">
              <w:rPr>
                <w:rFonts w:ascii="Times New Roman" w:hAnsi="Times New Roman" w:cs="Times New Roman"/>
                <w:sz w:val="24"/>
                <w:szCs w:val="24"/>
                <w:lang w:val="uk-UA"/>
              </w:rPr>
              <w:t xml:space="preserve"> виходить із ладу;</w:t>
            </w:r>
          </w:p>
          <w:p w:rsidR="003A2912" w:rsidRPr="004C191B" w:rsidRDefault="003A2912" w:rsidP="009D0A52">
            <w:pPr>
              <w:spacing w:after="0"/>
              <w:jc w:val="both"/>
              <w:rPr>
                <w:rFonts w:ascii="Times New Roman" w:hAnsi="Times New Roman" w:cs="Times New Roman"/>
                <w:sz w:val="24"/>
                <w:szCs w:val="24"/>
                <w:lang w:val="uk-UA"/>
              </w:rPr>
            </w:pPr>
            <w:r w:rsidRPr="004C191B">
              <w:rPr>
                <w:rFonts w:ascii="Times New Roman" w:hAnsi="Times New Roman" w:cs="Times New Roman"/>
                <w:sz w:val="24"/>
                <w:szCs w:val="24"/>
                <w:lang w:val="uk-UA"/>
              </w:rPr>
              <w:t>• втрата можливост</w:t>
            </w:r>
            <w:r w:rsidR="009D0A52" w:rsidRPr="004C191B">
              <w:rPr>
                <w:rFonts w:ascii="Times New Roman" w:hAnsi="Times New Roman" w:cs="Times New Roman"/>
                <w:sz w:val="24"/>
                <w:szCs w:val="24"/>
                <w:lang w:val="uk-UA"/>
              </w:rPr>
              <w:t xml:space="preserve">і досягти річної економії у </w:t>
            </w:r>
            <w:r w:rsidR="004C191B" w:rsidRPr="004C191B">
              <w:rPr>
                <w:rFonts w:ascii="Times New Roman" w:hAnsi="Times New Roman" w:cs="Times New Roman"/>
                <w:sz w:val="24"/>
                <w:szCs w:val="24"/>
                <w:lang w:val="uk-UA"/>
              </w:rPr>
              <w:t>3</w:t>
            </w:r>
            <w:r w:rsidR="009D0A52" w:rsidRPr="004C191B">
              <w:rPr>
                <w:rFonts w:ascii="Times New Roman" w:hAnsi="Times New Roman" w:cs="Times New Roman"/>
                <w:sz w:val="24"/>
                <w:szCs w:val="24"/>
                <w:lang w:val="uk-UA"/>
              </w:rPr>
              <w:t xml:space="preserve"> млн грн при переході на високо</w:t>
            </w:r>
            <w:r w:rsidRPr="004C191B">
              <w:rPr>
                <w:rFonts w:ascii="Times New Roman" w:hAnsi="Times New Roman" w:cs="Times New Roman"/>
                <w:sz w:val="24"/>
                <w:szCs w:val="24"/>
                <w:lang w:val="uk-UA"/>
              </w:rPr>
              <w:t xml:space="preserve">ефективні, надійні </w:t>
            </w:r>
            <w:r w:rsidR="00505A4F" w:rsidRPr="004C191B">
              <w:rPr>
                <w:rFonts w:ascii="Times New Roman" w:hAnsi="Times New Roman" w:cs="Times New Roman"/>
                <w:sz w:val="24"/>
                <w:szCs w:val="24"/>
                <w:lang w:val="uk-UA"/>
              </w:rPr>
              <w:t xml:space="preserve">побутові </w:t>
            </w:r>
            <w:r w:rsidR="004C191B" w:rsidRPr="004C191B">
              <w:rPr>
                <w:rFonts w:ascii="Times New Roman" w:hAnsi="Times New Roman" w:cs="Times New Roman"/>
                <w:sz w:val="24"/>
                <w:szCs w:val="24"/>
                <w:lang w:val="uk-UA"/>
              </w:rPr>
              <w:t>барабанн</w:t>
            </w:r>
            <w:r w:rsidR="00505A4F" w:rsidRPr="004C191B">
              <w:rPr>
                <w:rFonts w:ascii="Times New Roman" w:hAnsi="Times New Roman" w:cs="Times New Roman"/>
                <w:sz w:val="24"/>
                <w:szCs w:val="24"/>
                <w:lang w:val="uk-UA"/>
              </w:rPr>
              <w:t>і</w:t>
            </w:r>
            <w:r w:rsidR="004C191B" w:rsidRPr="004C191B">
              <w:rPr>
                <w:rFonts w:ascii="Times New Roman" w:hAnsi="Times New Roman" w:cs="Times New Roman"/>
                <w:sz w:val="24"/>
                <w:szCs w:val="24"/>
                <w:lang w:val="uk-UA"/>
              </w:rPr>
              <w:t xml:space="preserve"> сушильні</w:t>
            </w:r>
            <w:r w:rsidR="00505A4F" w:rsidRPr="004C191B">
              <w:rPr>
                <w:rFonts w:ascii="Times New Roman" w:hAnsi="Times New Roman" w:cs="Times New Roman"/>
                <w:sz w:val="24"/>
                <w:szCs w:val="24"/>
                <w:lang w:val="uk-UA"/>
              </w:rPr>
              <w:t xml:space="preserve"> машини</w:t>
            </w:r>
            <w:r w:rsidRPr="004C191B">
              <w:rPr>
                <w:rFonts w:ascii="Times New Roman" w:hAnsi="Times New Roman" w:cs="Times New Roman"/>
                <w:sz w:val="24"/>
                <w:szCs w:val="24"/>
                <w:lang w:val="uk-UA"/>
              </w:rPr>
              <w:t>, які відповідають європейським вимогам екодизайну;</w:t>
            </w:r>
          </w:p>
          <w:p w:rsidR="003A2912" w:rsidRPr="004C191B" w:rsidRDefault="003A2912" w:rsidP="00DB3A3D">
            <w:pPr>
              <w:jc w:val="both"/>
              <w:rPr>
                <w:rFonts w:ascii="Times New Roman" w:hAnsi="Times New Roman" w:cs="Times New Roman"/>
                <w:sz w:val="24"/>
                <w:szCs w:val="24"/>
              </w:rPr>
            </w:pPr>
            <w:r w:rsidRPr="004C191B">
              <w:rPr>
                <w:rFonts w:ascii="Times New Roman" w:hAnsi="Times New Roman" w:cs="Times New Roman"/>
                <w:sz w:val="24"/>
                <w:szCs w:val="24"/>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tc>
      </w:tr>
      <w:tr w:rsidR="003A2912" w:rsidRPr="00953EBD" w:rsidTr="004C191B">
        <w:tblPrEx>
          <w:tblLook w:val="00A0" w:firstRow="1" w:lastRow="0" w:firstColumn="1" w:lastColumn="0" w:noHBand="0" w:noVBand="0"/>
        </w:tblPrEx>
        <w:trPr>
          <w:gridBefore w:val="1"/>
          <w:wBefore w:w="12" w:type="dxa"/>
        </w:trPr>
        <w:tc>
          <w:tcPr>
            <w:tcW w:w="4503" w:type="dxa"/>
            <w:gridSpan w:val="2"/>
            <w:shd w:val="clear" w:color="auto" w:fill="auto"/>
          </w:tcPr>
          <w:p w:rsidR="003A2912" w:rsidRPr="00953EBD" w:rsidRDefault="003A2912" w:rsidP="00D8305D">
            <w:pPr>
              <w:jc w:val="both"/>
              <w:rPr>
                <w:rFonts w:ascii="Times New Roman" w:hAnsi="Times New Roman" w:cs="Times New Roman"/>
                <w:i/>
                <w:sz w:val="24"/>
                <w:szCs w:val="24"/>
                <w:highlight w:val="lightGray"/>
                <w:lang w:val="uk-UA"/>
              </w:rPr>
            </w:pPr>
            <w:r w:rsidRPr="004C191B">
              <w:rPr>
                <w:rFonts w:ascii="Times New Roman" w:hAnsi="Times New Roman" w:cs="Times New Roman"/>
                <w:b/>
                <w:sz w:val="24"/>
                <w:szCs w:val="24"/>
                <w:lang w:val="uk-UA"/>
              </w:rPr>
              <w:lastRenderedPageBreak/>
              <w:t>Альтернатива 2.</w:t>
            </w:r>
            <w:r w:rsidRPr="004C191B">
              <w:rPr>
                <w:rFonts w:ascii="Times New Roman" w:hAnsi="Times New Roman" w:cs="Times New Roman"/>
                <w:sz w:val="24"/>
                <w:szCs w:val="24"/>
                <w:lang w:val="uk-UA"/>
              </w:rPr>
              <w:t xml:space="preserve"> </w:t>
            </w:r>
            <w:r w:rsidRPr="004C191B">
              <w:rPr>
                <w:rFonts w:ascii="Times New Roman" w:hAnsi="Times New Roman" w:cs="Times New Roman"/>
                <w:i/>
                <w:sz w:val="24"/>
                <w:szCs w:val="24"/>
                <w:lang w:val="uk-UA"/>
              </w:rPr>
              <w:t>Прийняття регуляторного акту</w:t>
            </w:r>
          </w:p>
        </w:tc>
        <w:tc>
          <w:tcPr>
            <w:tcW w:w="4731" w:type="dxa"/>
            <w:gridSpan w:val="2"/>
            <w:shd w:val="clear" w:color="auto" w:fill="auto"/>
            <w:vAlign w:val="center"/>
          </w:tcPr>
          <w:p w:rsidR="003A2912" w:rsidRPr="00953EBD" w:rsidRDefault="00014F9B" w:rsidP="00972FB1">
            <w:pPr>
              <w:rPr>
                <w:rFonts w:ascii="Times New Roman" w:hAnsi="Times New Roman" w:cs="Times New Roman"/>
                <w:sz w:val="24"/>
                <w:szCs w:val="24"/>
                <w:highlight w:val="lightGray"/>
                <w:lang w:val="uk-UA"/>
              </w:rPr>
            </w:pPr>
            <w:r w:rsidRPr="00014F9B">
              <w:rPr>
                <w:rFonts w:ascii="Times New Roman" w:hAnsi="Times New Roman" w:cs="Times New Roman"/>
                <w:sz w:val="24"/>
                <w:szCs w:val="24"/>
                <w:lang w:val="uk-UA"/>
              </w:rPr>
              <w:t>1 124 000</w:t>
            </w:r>
            <w:r w:rsidR="00FD484C" w:rsidRPr="00014F9B">
              <w:rPr>
                <w:rFonts w:ascii="Times New Roman" w:hAnsi="Times New Roman" w:cs="Times New Roman"/>
                <w:sz w:val="24"/>
                <w:szCs w:val="24"/>
                <w:lang w:val="uk-UA"/>
              </w:rPr>
              <w:t xml:space="preserve"> </w:t>
            </w:r>
            <w:r w:rsidR="00C60BD0" w:rsidRPr="00014F9B">
              <w:rPr>
                <w:rFonts w:ascii="Times New Roman" w:hAnsi="Times New Roman" w:cs="Times New Roman"/>
                <w:sz w:val="24"/>
                <w:szCs w:val="24"/>
                <w:lang w:val="uk-UA"/>
              </w:rPr>
              <w:t>грн</w:t>
            </w:r>
          </w:p>
        </w:tc>
      </w:tr>
    </w:tbl>
    <w:p w:rsidR="00D860C9" w:rsidRPr="009943A3" w:rsidRDefault="00D860C9" w:rsidP="00677415">
      <w:pPr>
        <w:pStyle w:val="a9"/>
        <w:rPr>
          <w:rFonts w:ascii="Times New Roman" w:hAnsi="Times New Roman" w:cs="Times New Roman"/>
          <w:i/>
          <w:sz w:val="28"/>
          <w:szCs w:val="28"/>
          <w:lang w:val="uk-UA"/>
        </w:rPr>
      </w:pPr>
    </w:p>
    <w:p w:rsidR="004767B8" w:rsidRPr="009943A3" w:rsidRDefault="004767B8" w:rsidP="004767B8">
      <w:pPr>
        <w:spacing w:line="276" w:lineRule="auto"/>
        <w:jc w:val="center"/>
        <w:rPr>
          <w:rFonts w:ascii="Times New Roman" w:hAnsi="Times New Roman" w:cs="Times New Roman"/>
          <w:b/>
          <w:sz w:val="28"/>
          <w:szCs w:val="28"/>
          <w:lang w:val="uk-UA"/>
        </w:rPr>
      </w:pPr>
      <w:r w:rsidRPr="009943A3">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1972"/>
        <w:gridCol w:w="4690"/>
      </w:tblGrid>
      <w:tr w:rsidR="004767B8" w:rsidRPr="00953EBD" w:rsidTr="009943A3">
        <w:trPr>
          <w:trHeight w:val="300"/>
        </w:trPr>
        <w:tc>
          <w:tcPr>
            <w:tcW w:w="2559" w:type="dxa"/>
          </w:tcPr>
          <w:p w:rsidR="004767B8" w:rsidRPr="004C191B" w:rsidRDefault="004767B8" w:rsidP="009927D2">
            <w:pPr>
              <w:spacing w:line="276" w:lineRule="auto"/>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972" w:type="dxa"/>
          </w:tcPr>
          <w:p w:rsidR="004767B8" w:rsidRPr="004C191B" w:rsidRDefault="004767B8" w:rsidP="009927D2">
            <w:pPr>
              <w:spacing w:line="276" w:lineRule="auto"/>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Бал результативності (за чотирибальною системою оцінки)</w:t>
            </w:r>
          </w:p>
        </w:tc>
        <w:tc>
          <w:tcPr>
            <w:tcW w:w="4690" w:type="dxa"/>
          </w:tcPr>
          <w:p w:rsidR="004767B8" w:rsidRPr="004C191B" w:rsidRDefault="004767B8" w:rsidP="009927D2">
            <w:pPr>
              <w:spacing w:line="276" w:lineRule="auto"/>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Коментарі щодо присвоєння відповідного бала</w:t>
            </w:r>
          </w:p>
        </w:tc>
      </w:tr>
      <w:tr w:rsidR="004767B8" w:rsidRPr="00953EBD" w:rsidTr="009943A3">
        <w:trPr>
          <w:trHeight w:val="495"/>
        </w:trPr>
        <w:tc>
          <w:tcPr>
            <w:tcW w:w="2559" w:type="dxa"/>
          </w:tcPr>
          <w:p w:rsidR="004767B8" w:rsidRPr="004C191B" w:rsidRDefault="004767B8" w:rsidP="009927D2">
            <w:pPr>
              <w:spacing w:before="120"/>
              <w:ind w:left="-11"/>
              <w:jc w:val="both"/>
              <w:rPr>
                <w:rFonts w:ascii="Times New Roman" w:hAnsi="Times New Roman" w:cs="Times New Roman"/>
                <w:b/>
                <w:i/>
                <w:sz w:val="24"/>
                <w:szCs w:val="24"/>
                <w:lang w:val="uk-UA"/>
              </w:rPr>
            </w:pPr>
            <w:r w:rsidRPr="004C191B">
              <w:rPr>
                <w:rFonts w:ascii="Times New Roman" w:hAnsi="Times New Roman" w:cs="Times New Roman"/>
                <w:b/>
                <w:i/>
                <w:sz w:val="24"/>
                <w:szCs w:val="24"/>
                <w:lang w:val="uk-UA"/>
              </w:rPr>
              <w:t xml:space="preserve">Альтернатива 1. </w:t>
            </w:r>
          </w:p>
          <w:p w:rsidR="004767B8" w:rsidRPr="004C191B" w:rsidRDefault="003B586B" w:rsidP="009927D2">
            <w:pPr>
              <w:jc w:val="both"/>
              <w:rPr>
                <w:rFonts w:ascii="Times New Roman" w:hAnsi="Times New Roman" w:cs="Times New Roman"/>
                <w:sz w:val="24"/>
                <w:szCs w:val="24"/>
                <w:lang w:val="uk-UA"/>
              </w:rPr>
            </w:pPr>
            <w:r w:rsidRPr="004C191B">
              <w:rPr>
                <w:rFonts w:ascii="Times New Roman" w:hAnsi="Times New Roman" w:cs="Times New Roman"/>
                <w:i/>
                <w:sz w:val="24"/>
                <w:szCs w:val="24"/>
                <w:lang w:val="uk-UA"/>
              </w:rPr>
              <w:t>Залишити ситуацію без змін</w:t>
            </w:r>
            <w:r w:rsidRPr="004C191B">
              <w:rPr>
                <w:rFonts w:ascii="Times New Roman" w:hAnsi="Times New Roman" w:cs="Times New Roman"/>
                <w:sz w:val="24"/>
                <w:szCs w:val="24"/>
                <w:lang w:val="uk-UA"/>
              </w:rPr>
              <w:t xml:space="preserve"> </w:t>
            </w:r>
          </w:p>
          <w:p w:rsidR="004767B8" w:rsidRPr="004C191B" w:rsidRDefault="004767B8" w:rsidP="009927D2">
            <w:pPr>
              <w:jc w:val="both"/>
              <w:rPr>
                <w:rFonts w:ascii="Times New Roman" w:hAnsi="Times New Roman" w:cs="Times New Roman"/>
                <w:sz w:val="24"/>
                <w:szCs w:val="24"/>
                <w:lang w:val="uk-UA"/>
              </w:rPr>
            </w:pPr>
          </w:p>
        </w:tc>
        <w:tc>
          <w:tcPr>
            <w:tcW w:w="1972" w:type="dxa"/>
          </w:tcPr>
          <w:p w:rsidR="004767B8" w:rsidRPr="004C191B" w:rsidRDefault="004767B8" w:rsidP="009927D2">
            <w:pPr>
              <w:jc w:val="center"/>
              <w:rPr>
                <w:rFonts w:ascii="Times New Roman" w:hAnsi="Times New Roman" w:cs="Times New Roman"/>
                <w:sz w:val="24"/>
                <w:szCs w:val="24"/>
                <w:lang w:val="uk-UA"/>
              </w:rPr>
            </w:pPr>
            <w:r w:rsidRPr="004C191B">
              <w:rPr>
                <w:rFonts w:ascii="Times New Roman" w:hAnsi="Times New Roman" w:cs="Times New Roman"/>
                <w:sz w:val="24"/>
                <w:szCs w:val="24"/>
                <w:lang w:val="uk-UA"/>
              </w:rPr>
              <w:t>1</w:t>
            </w:r>
          </w:p>
        </w:tc>
        <w:tc>
          <w:tcPr>
            <w:tcW w:w="4690" w:type="dxa"/>
          </w:tcPr>
          <w:p w:rsidR="007D1796" w:rsidRPr="004C191B" w:rsidRDefault="007D1796" w:rsidP="007D1796">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 xml:space="preserve">Відмова від запровадження системи встановлення вимог з екодизайну не дає змоги досягнути поставлених цілей державного регулювання та призведе до: </w:t>
            </w:r>
          </w:p>
          <w:p w:rsidR="007D1796" w:rsidRPr="004C191B" w:rsidRDefault="007D1796" w:rsidP="007D1796">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7D1796" w:rsidRPr="004C191B" w:rsidRDefault="007D1796" w:rsidP="007D1796">
            <w:pPr>
              <w:pStyle w:val="a9"/>
              <w:ind w:left="0"/>
              <w:rPr>
                <w:rFonts w:ascii="Times New Roman" w:hAnsi="Times New Roman" w:cs="Times New Roman"/>
                <w:sz w:val="24"/>
                <w:szCs w:val="24"/>
                <w:lang w:val="uk-UA"/>
              </w:rPr>
            </w:pPr>
            <w:r w:rsidRPr="004C191B">
              <w:rPr>
                <w:rFonts w:ascii="Times New Roman" w:hAnsi="Times New Roman" w:cs="Times New Roman"/>
                <w:sz w:val="24"/>
                <w:szCs w:val="24"/>
                <w:lang w:val="uk-UA"/>
              </w:rPr>
              <w:t>- збільшення негативного впливу на екологію та викидів</w:t>
            </w:r>
            <w:r w:rsidR="009236CC" w:rsidRPr="004C191B">
              <w:rPr>
                <w:rFonts w:ascii="Times New Roman" w:eastAsiaTheme="minorEastAsia" w:hAnsi="Times New Roman" w:cs="Times New Roman"/>
                <w:sz w:val="24"/>
                <w:szCs w:val="24"/>
                <w:lang w:val="uk-UA"/>
              </w:rPr>
              <w:t xml:space="preserve">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CO</m:t>
                  </m:r>
                </m:e>
                <m:sub>
                  <m:r>
                    <m:rPr>
                      <m:sty m:val="p"/>
                    </m:rPr>
                    <w:rPr>
                      <w:rFonts w:ascii="Cambria Math" w:eastAsiaTheme="minorEastAsia" w:hAnsi="Cambria Math" w:cs="Times New Roman"/>
                      <w:sz w:val="28"/>
                      <w:szCs w:val="28"/>
                      <w:lang w:val="uk-UA"/>
                    </w:rPr>
                    <m:t>2</m:t>
                  </m:r>
                </m:sub>
              </m:sSub>
            </m:oMath>
            <w:r w:rsidRPr="004C191B">
              <w:rPr>
                <w:rFonts w:ascii="Times New Roman" w:hAnsi="Times New Roman" w:cs="Times New Roman"/>
                <w:sz w:val="24"/>
                <w:szCs w:val="24"/>
                <w:lang w:val="uk-UA"/>
              </w:rPr>
              <w:t>.</w:t>
            </w:r>
          </w:p>
          <w:p w:rsidR="007D1796" w:rsidRPr="004C191B" w:rsidRDefault="007D1796" w:rsidP="007D1796">
            <w:pPr>
              <w:pStyle w:val="a9"/>
              <w:spacing w:after="0"/>
              <w:ind w:left="0"/>
              <w:rPr>
                <w:rFonts w:ascii="Times New Roman" w:hAnsi="Times New Roman" w:cs="Times New Roman"/>
                <w:color w:val="000000"/>
                <w:sz w:val="24"/>
                <w:szCs w:val="24"/>
                <w:lang w:val="uk-UA"/>
              </w:rPr>
            </w:pPr>
            <w:r w:rsidRPr="004C191B">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9236CC" w:rsidRPr="004C191B">
              <w:rPr>
                <w:rFonts w:ascii="Times New Roman" w:hAnsi="Times New Roman" w:cs="Times New Roman"/>
                <w:color w:val="000000"/>
                <w:sz w:val="24"/>
                <w:szCs w:val="24"/>
                <w:lang w:val="uk-UA"/>
              </w:rPr>
              <w:t xml:space="preserve">побутових </w:t>
            </w:r>
            <w:r w:rsidR="004C191B" w:rsidRPr="004C191B">
              <w:rPr>
                <w:rFonts w:ascii="Times New Roman" w:hAnsi="Times New Roman" w:cs="Times New Roman"/>
                <w:color w:val="000000"/>
                <w:sz w:val="24"/>
                <w:szCs w:val="24"/>
                <w:lang w:val="uk-UA"/>
              </w:rPr>
              <w:t xml:space="preserve">барабанних сушильних </w:t>
            </w:r>
            <w:r w:rsidR="009236CC" w:rsidRPr="004C191B">
              <w:rPr>
                <w:rFonts w:ascii="Times New Roman" w:hAnsi="Times New Roman" w:cs="Times New Roman"/>
                <w:color w:val="000000"/>
                <w:sz w:val="24"/>
                <w:szCs w:val="24"/>
                <w:lang w:val="uk-UA"/>
              </w:rPr>
              <w:t>машин</w:t>
            </w:r>
            <w:r w:rsidRPr="004C191B">
              <w:rPr>
                <w:rFonts w:ascii="Times New Roman" w:hAnsi="Times New Roman" w:cs="Times New Roman"/>
                <w:color w:val="000000"/>
                <w:sz w:val="24"/>
                <w:szCs w:val="24"/>
                <w:lang w:val="uk-UA"/>
              </w:rPr>
              <w:t>, оскільки тарифи на енергетичні ресурси зростатимуть.</w:t>
            </w:r>
          </w:p>
          <w:p w:rsidR="009B0D5D" w:rsidRPr="004C191B" w:rsidRDefault="007D1796" w:rsidP="007D1796">
            <w:pPr>
              <w:spacing w:after="0"/>
              <w:rPr>
                <w:rFonts w:ascii="Times New Roman" w:hAnsi="Times New Roman" w:cs="Times New Roman"/>
                <w:sz w:val="24"/>
                <w:szCs w:val="24"/>
                <w:lang w:val="uk-UA"/>
              </w:rPr>
            </w:pPr>
            <w:r w:rsidRPr="004C191B">
              <w:rPr>
                <w:rFonts w:ascii="Times New Roman" w:hAnsi="Times New Roman" w:cs="Times New Roman"/>
                <w:color w:val="000000"/>
                <w:sz w:val="24"/>
                <w:szCs w:val="24"/>
                <w:lang w:val="uk-UA"/>
              </w:rPr>
              <w:t>- відсутності можливості мати імідж підприємства, що використовує</w:t>
            </w:r>
            <w:r w:rsidR="009B516D" w:rsidRPr="004C191B">
              <w:rPr>
                <w:rFonts w:ascii="Times New Roman" w:hAnsi="Times New Roman" w:cs="Times New Roman"/>
                <w:color w:val="000000"/>
                <w:sz w:val="24"/>
                <w:szCs w:val="24"/>
                <w:lang w:val="uk-UA"/>
              </w:rPr>
              <w:t>/виготовляє</w:t>
            </w:r>
            <w:r w:rsidRPr="004C191B">
              <w:rPr>
                <w:rFonts w:ascii="Times New Roman" w:hAnsi="Times New Roman" w:cs="Times New Roman"/>
                <w:color w:val="000000"/>
                <w:sz w:val="24"/>
                <w:szCs w:val="24"/>
                <w:lang w:val="uk-UA"/>
              </w:rPr>
              <w:t xml:space="preserve"> екологічне та енергоефективне обладнання (принцип «зеленої економіки»).</w:t>
            </w:r>
          </w:p>
        </w:tc>
      </w:tr>
      <w:tr w:rsidR="004767B8" w:rsidRPr="00953EBD" w:rsidTr="009943A3">
        <w:trPr>
          <w:trHeight w:val="4457"/>
        </w:trPr>
        <w:tc>
          <w:tcPr>
            <w:tcW w:w="2559" w:type="dxa"/>
          </w:tcPr>
          <w:p w:rsidR="004767B8" w:rsidRPr="004C191B" w:rsidRDefault="004767B8" w:rsidP="00D44451">
            <w:pPr>
              <w:spacing w:before="120"/>
              <w:jc w:val="both"/>
              <w:rPr>
                <w:rFonts w:ascii="Times New Roman" w:hAnsi="Times New Roman" w:cs="Times New Roman"/>
                <w:b/>
                <w:i/>
                <w:sz w:val="24"/>
                <w:szCs w:val="24"/>
                <w:lang w:val="uk-UA"/>
              </w:rPr>
            </w:pPr>
            <w:r w:rsidRPr="004C191B">
              <w:rPr>
                <w:rFonts w:ascii="Times New Roman" w:hAnsi="Times New Roman" w:cs="Times New Roman"/>
                <w:b/>
                <w:i/>
                <w:sz w:val="24"/>
                <w:szCs w:val="24"/>
                <w:lang w:val="uk-UA"/>
              </w:rPr>
              <w:lastRenderedPageBreak/>
              <w:t>Альтернатива 2.</w:t>
            </w:r>
          </w:p>
          <w:p w:rsidR="003B586B" w:rsidRPr="004C191B" w:rsidRDefault="003B586B" w:rsidP="003B586B">
            <w:pPr>
              <w:jc w:val="both"/>
              <w:rPr>
                <w:rFonts w:ascii="Times New Roman" w:hAnsi="Times New Roman" w:cs="Times New Roman"/>
                <w:i/>
                <w:sz w:val="24"/>
                <w:szCs w:val="24"/>
                <w:lang w:val="uk-UA"/>
              </w:rPr>
            </w:pPr>
            <w:r w:rsidRPr="004C191B">
              <w:rPr>
                <w:rFonts w:ascii="Times New Roman" w:hAnsi="Times New Roman" w:cs="Times New Roman"/>
                <w:i/>
                <w:sz w:val="24"/>
                <w:szCs w:val="24"/>
                <w:lang w:val="uk-UA"/>
              </w:rPr>
              <w:t>Прийняття регуляторного акту</w:t>
            </w:r>
          </w:p>
          <w:p w:rsidR="004767B8" w:rsidRPr="00953EBD" w:rsidRDefault="004767B8" w:rsidP="009927D2">
            <w:pPr>
              <w:jc w:val="both"/>
              <w:rPr>
                <w:rFonts w:ascii="Times New Roman" w:hAnsi="Times New Roman" w:cs="Times New Roman"/>
                <w:i/>
                <w:sz w:val="24"/>
                <w:szCs w:val="24"/>
                <w:highlight w:val="lightGray"/>
                <w:lang w:val="uk-UA"/>
              </w:rPr>
            </w:pPr>
          </w:p>
        </w:tc>
        <w:tc>
          <w:tcPr>
            <w:tcW w:w="1972" w:type="dxa"/>
          </w:tcPr>
          <w:p w:rsidR="004767B8" w:rsidRPr="00953EBD" w:rsidRDefault="004767B8" w:rsidP="009927D2">
            <w:pPr>
              <w:jc w:val="center"/>
              <w:rPr>
                <w:rFonts w:ascii="Times New Roman" w:hAnsi="Times New Roman" w:cs="Times New Roman"/>
                <w:sz w:val="24"/>
                <w:szCs w:val="24"/>
                <w:highlight w:val="lightGray"/>
                <w:lang w:val="uk-UA"/>
              </w:rPr>
            </w:pPr>
            <w:r w:rsidRPr="004C191B">
              <w:rPr>
                <w:rFonts w:ascii="Times New Roman" w:hAnsi="Times New Roman" w:cs="Times New Roman"/>
                <w:sz w:val="24"/>
                <w:szCs w:val="24"/>
                <w:lang w:val="uk-UA"/>
              </w:rPr>
              <w:t>4</w:t>
            </w:r>
          </w:p>
        </w:tc>
        <w:tc>
          <w:tcPr>
            <w:tcW w:w="4690" w:type="dxa"/>
          </w:tcPr>
          <w:p w:rsidR="007D1796" w:rsidRPr="009943A3" w:rsidRDefault="007D1796"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7D1796" w:rsidRPr="009943A3" w:rsidRDefault="007D1796" w:rsidP="007D1796">
            <w:pPr>
              <w:pStyle w:val="a9"/>
              <w:spacing w:after="0"/>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 xml:space="preserve">Зменшення негативного впливу на екологію та викидів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CO</m:t>
                  </m:r>
                </m:e>
                <m:sub>
                  <m:r>
                    <m:rPr>
                      <m:sty m:val="p"/>
                    </m:rPr>
                    <w:rPr>
                      <w:rFonts w:ascii="Cambria Math" w:eastAsiaTheme="minorEastAsia" w:hAnsi="Cambria Math" w:cs="Times New Roman"/>
                      <w:sz w:val="28"/>
                      <w:szCs w:val="28"/>
                      <w:lang w:val="uk-UA"/>
                    </w:rPr>
                    <m:t>2</m:t>
                  </m:r>
                </m:sub>
              </m:sSub>
            </m:oMath>
            <w:r w:rsidRPr="009943A3">
              <w:rPr>
                <w:rFonts w:ascii="Times New Roman" w:hAnsi="Times New Roman" w:cs="Times New Roman"/>
                <w:sz w:val="24"/>
                <w:szCs w:val="24"/>
                <w:lang w:val="uk-UA"/>
              </w:rPr>
              <w:t xml:space="preserve"> .</w:t>
            </w:r>
          </w:p>
          <w:p w:rsidR="00CB4451" w:rsidRPr="00953EBD" w:rsidRDefault="007D1796" w:rsidP="009943A3">
            <w:pPr>
              <w:spacing w:after="0"/>
              <w:rPr>
                <w:rFonts w:ascii="Times New Roman" w:hAnsi="Times New Roman" w:cs="Times New Roman"/>
                <w:sz w:val="24"/>
                <w:szCs w:val="24"/>
                <w:highlight w:val="lightGray"/>
                <w:lang w:val="uk-UA"/>
              </w:rPr>
            </w:pPr>
            <w:r w:rsidRPr="009943A3">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9B516D" w:rsidRPr="009943A3">
              <w:rPr>
                <w:rFonts w:ascii="Times New Roman" w:hAnsi="Times New Roman" w:cs="Times New Roman"/>
                <w:color w:val="000000"/>
                <w:sz w:val="24"/>
                <w:szCs w:val="24"/>
                <w:lang w:val="uk-UA"/>
              </w:rPr>
              <w:t xml:space="preserve">побутових </w:t>
            </w:r>
            <w:r w:rsidR="009943A3" w:rsidRPr="009943A3">
              <w:rPr>
                <w:rFonts w:ascii="Times New Roman" w:hAnsi="Times New Roman" w:cs="Times New Roman"/>
                <w:color w:val="000000"/>
                <w:sz w:val="24"/>
                <w:szCs w:val="24"/>
                <w:lang w:val="uk-UA"/>
              </w:rPr>
              <w:t>барабанних сушильних</w:t>
            </w:r>
            <w:r w:rsidR="009B516D" w:rsidRPr="009943A3">
              <w:rPr>
                <w:rFonts w:ascii="Times New Roman" w:hAnsi="Times New Roman" w:cs="Times New Roman"/>
                <w:color w:val="000000"/>
                <w:sz w:val="24"/>
                <w:szCs w:val="24"/>
                <w:lang w:val="uk-UA"/>
              </w:rPr>
              <w:t xml:space="preserve"> машин</w:t>
            </w:r>
            <w:r w:rsidR="00CD27E0" w:rsidRPr="009943A3">
              <w:rPr>
                <w:rFonts w:ascii="Times New Roman" w:hAnsi="Times New Roman" w:cs="Times New Roman"/>
                <w:color w:val="000000"/>
                <w:sz w:val="24"/>
                <w:szCs w:val="24"/>
                <w:lang w:val="uk-UA"/>
              </w:rPr>
              <w:t>,</w:t>
            </w:r>
            <w:r w:rsidRPr="009943A3">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w:t>
            </w:r>
            <w:r w:rsidR="009B516D" w:rsidRPr="009943A3">
              <w:rPr>
                <w:rFonts w:ascii="Times New Roman" w:hAnsi="Times New Roman" w:cs="Times New Roman"/>
                <w:color w:val="000000"/>
                <w:sz w:val="24"/>
                <w:szCs w:val="24"/>
                <w:lang w:val="uk-UA"/>
              </w:rPr>
              <w:t>/виготовлення</w:t>
            </w:r>
            <w:r w:rsidRPr="009943A3">
              <w:rPr>
                <w:rFonts w:ascii="Times New Roman" w:hAnsi="Times New Roman" w:cs="Times New Roman"/>
                <w:color w:val="000000"/>
                <w:sz w:val="24"/>
                <w:szCs w:val="24"/>
                <w:lang w:val="uk-UA"/>
              </w:rPr>
              <w:t xml:space="preserve"> екологічного та енергоефективного обладнання (принцип «зеленої економіки»).</w:t>
            </w:r>
          </w:p>
        </w:tc>
      </w:tr>
    </w:tbl>
    <w:p w:rsidR="004767B8" w:rsidRPr="00953EBD" w:rsidRDefault="004767B8" w:rsidP="00676379">
      <w:pPr>
        <w:jc w:val="both"/>
        <w:rPr>
          <w:rFonts w:ascii="Times New Roman" w:hAnsi="Times New Roman" w:cs="Times New Roman"/>
          <w:sz w:val="28"/>
          <w:szCs w:val="28"/>
          <w:highlight w:val="lightGray"/>
          <w:lang w:val="uk-UA"/>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5"/>
        <w:gridCol w:w="2941"/>
        <w:gridCol w:w="1907"/>
      </w:tblGrid>
      <w:tr w:rsidR="004767B8" w:rsidRPr="00953EBD" w:rsidTr="009943A3">
        <w:trPr>
          <w:trHeight w:val="255"/>
        </w:trPr>
        <w:tc>
          <w:tcPr>
            <w:tcW w:w="2108" w:type="dxa"/>
            <w:vAlign w:val="center"/>
          </w:tcPr>
          <w:p w:rsidR="004767B8" w:rsidRPr="009943A3" w:rsidRDefault="004767B8" w:rsidP="009927D2">
            <w:pPr>
              <w:ind w:firstLine="12"/>
              <w:jc w:val="center"/>
              <w:rPr>
                <w:rFonts w:ascii="Times New Roman" w:hAnsi="Times New Roman" w:cs="Times New Roman"/>
                <w:b/>
                <w:sz w:val="24"/>
                <w:szCs w:val="24"/>
                <w:lang w:val="uk-UA"/>
              </w:rPr>
            </w:pPr>
            <w:r w:rsidRPr="009943A3">
              <w:rPr>
                <w:rFonts w:ascii="Times New Roman" w:hAnsi="Times New Roman" w:cs="Times New Roman"/>
                <w:b/>
                <w:sz w:val="24"/>
                <w:szCs w:val="24"/>
                <w:lang w:val="uk-UA"/>
              </w:rPr>
              <w:t>Рейтинг результативності</w:t>
            </w:r>
          </w:p>
        </w:tc>
        <w:tc>
          <w:tcPr>
            <w:tcW w:w="2265" w:type="dxa"/>
            <w:vAlign w:val="center"/>
          </w:tcPr>
          <w:p w:rsidR="004767B8" w:rsidRPr="009943A3" w:rsidRDefault="004767B8" w:rsidP="009927D2">
            <w:pPr>
              <w:ind w:left="120" w:hanging="108"/>
              <w:jc w:val="center"/>
              <w:rPr>
                <w:rFonts w:ascii="Times New Roman" w:hAnsi="Times New Roman" w:cs="Times New Roman"/>
                <w:b/>
                <w:sz w:val="24"/>
                <w:szCs w:val="24"/>
                <w:lang w:val="uk-UA"/>
              </w:rPr>
            </w:pPr>
            <w:r w:rsidRPr="009943A3">
              <w:rPr>
                <w:rFonts w:ascii="Times New Roman" w:hAnsi="Times New Roman" w:cs="Times New Roman"/>
                <w:b/>
                <w:sz w:val="24"/>
                <w:szCs w:val="24"/>
                <w:lang w:val="uk-UA"/>
              </w:rPr>
              <w:t>Вигоди (підсумок)</w:t>
            </w:r>
          </w:p>
        </w:tc>
        <w:tc>
          <w:tcPr>
            <w:tcW w:w="2941" w:type="dxa"/>
            <w:vAlign w:val="center"/>
          </w:tcPr>
          <w:p w:rsidR="004767B8" w:rsidRPr="009943A3" w:rsidRDefault="004767B8" w:rsidP="009927D2">
            <w:pPr>
              <w:jc w:val="center"/>
              <w:rPr>
                <w:rFonts w:ascii="Times New Roman" w:hAnsi="Times New Roman" w:cs="Times New Roman"/>
                <w:b/>
                <w:sz w:val="24"/>
                <w:szCs w:val="24"/>
                <w:lang w:val="uk-UA"/>
              </w:rPr>
            </w:pPr>
            <w:r w:rsidRPr="009943A3">
              <w:rPr>
                <w:rFonts w:ascii="Times New Roman" w:hAnsi="Times New Roman" w:cs="Times New Roman"/>
                <w:b/>
                <w:sz w:val="24"/>
                <w:szCs w:val="24"/>
                <w:lang w:val="uk-UA"/>
              </w:rPr>
              <w:t>Витрати (підсумок)</w:t>
            </w:r>
          </w:p>
        </w:tc>
        <w:tc>
          <w:tcPr>
            <w:tcW w:w="1907" w:type="dxa"/>
            <w:vAlign w:val="center"/>
          </w:tcPr>
          <w:p w:rsidR="004767B8" w:rsidRPr="009943A3" w:rsidRDefault="004767B8" w:rsidP="009927D2">
            <w:pPr>
              <w:ind w:firstLine="12"/>
              <w:jc w:val="center"/>
              <w:rPr>
                <w:rFonts w:ascii="Times New Roman" w:hAnsi="Times New Roman" w:cs="Times New Roman"/>
                <w:b/>
                <w:sz w:val="24"/>
                <w:szCs w:val="24"/>
                <w:lang w:val="uk-UA"/>
              </w:rPr>
            </w:pPr>
            <w:r w:rsidRPr="009943A3">
              <w:rPr>
                <w:rFonts w:ascii="Times New Roman" w:hAnsi="Times New Roman" w:cs="Times New Roman"/>
                <w:b/>
                <w:sz w:val="24"/>
                <w:szCs w:val="24"/>
                <w:lang w:val="uk-UA"/>
              </w:rPr>
              <w:t>Обґрунтування відповідного місця альтернативи у рейтингу</w:t>
            </w:r>
          </w:p>
        </w:tc>
      </w:tr>
      <w:tr w:rsidR="004767B8" w:rsidRPr="00953EBD" w:rsidTr="009943A3">
        <w:trPr>
          <w:trHeight w:val="347"/>
        </w:trPr>
        <w:tc>
          <w:tcPr>
            <w:tcW w:w="2108" w:type="dxa"/>
          </w:tcPr>
          <w:p w:rsidR="004767B8" w:rsidRPr="009943A3" w:rsidRDefault="004767B8" w:rsidP="003A2912">
            <w:pPr>
              <w:spacing w:before="120" w:after="0"/>
              <w:ind w:left="-11"/>
              <w:jc w:val="both"/>
              <w:rPr>
                <w:rFonts w:ascii="Times New Roman" w:hAnsi="Times New Roman" w:cs="Times New Roman"/>
                <w:b/>
                <w:i/>
                <w:sz w:val="24"/>
                <w:szCs w:val="24"/>
                <w:lang w:val="uk-UA"/>
              </w:rPr>
            </w:pPr>
            <w:r w:rsidRPr="009943A3">
              <w:rPr>
                <w:rFonts w:ascii="Times New Roman" w:hAnsi="Times New Roman" w:cs="Times New Roman"/>
                <w:b/>
                <w:i/>
                <w:sz w:val="24"/>
                <w:szCs w:val="24"/>
                <w:lang w:val="uk-UA"/>
              </w:rPr>
              <w:t xml:space="preserve">Альтернатива 1. </w:t>
            </w:r>
          </w:p>
          <w:p w:rsidR="004767B8" w:rsidRPr="009943A3" w:rsidRDefault="004767B8" w:rsidP="003A2912">
            <w:pPr>
              <w:spacing w:before="120" w:after="0"/>
              <w:ind w:left="-11"/>
              <w:rPr>
                <w:rFonts w:ascii="Times New Roman" w:hAnsi="Times New Roman" w:cs="Times New Roman"/>
                <w:sz w:val="24"/>
                <w:szCs w:val="24"/>
                <w:lang w:val="uk-UA"/>
              </w:rPr>
            </w:pPr>
            <w:r w:rsidRPr="009943A3">
              <w:rPr>
                <w:rFonts w:ascii="Times New Roman" w:hAnsi="Times New Roman" w:cs="Times New Roman"/>
                <w:sz w:val="24"/>
                <w:szCs w:val="24"/>
                <w:lang w:val="uk-UA"/>
              </w:rPr>
              <w:t>Не видавати запр</w:t>
            </w:r>
            <w:r w:rsidR="00676379" w:rsidRPr="009943A3">
              <w:rPr>
                <w:rFonts w:ascii="Times New Roman" w:hAnsi="Times New Roman" w:cs="Times New Roman"/>
                <w:sz w:val="24"/>
                <w:szCs w:val="24"/>
                <w:lang w:val="uk-UA"/>
              </w:rPr>
              <w:t>опонованого регуляторного акту</w:t>
            </w:r>
          </w:p>
          <w:p w:rsidR="004767B8" w:rsidRPr="00953EBD" w:rsidRDefault="004767B8" w:rsidP="003A2912">
            <w:pPr>
              <w:spacing w:after="0"/>
              <w:jc w:val="both"/>
              <w:rPr>
                <w:rFonts w:ascii="Times New Roman" w:hAnsi="Times New Roman" w:cs="Times New Roman"/>
                <w:sz w:val="24"/>
                <w:szCs w:val="24"/>
                <w:highlight w:val="lightGray"/>
                <w:lang w:val="uk-UA"/>
              </w:rPr>
            </w:pPr>
          </w:p>
        </w:tc>
        <w:tc>
          <w:tcPr>
            <w:tcW w:w="2265" w:type="dxa"/>
          </w:tcPr>
          <w:p w:rsidR="004767B8" w:rsidRPr="00953EBD" w:rsidRDefault="004767B8" w:rsidP="003A2912">
            <w:pPr>
              <w:spacing w:after="0"/>
              <w:jc w:val="both"/>
              <w:rPr>
                <w:rFonts w:ascii="Times New Roman" w:hAnsi="Times New Roman" w:cs="Times New Roman"/>
                <w:sz w:val="24"/>
                <w:szCs w:val="24"/>
                <w:highlight w:val="lightGray"/>
                <w:lang w:val="uk-UA"/>
              </w:rPr>
            </w:pPr>
          </w:p>
          <w:p w:rsidR="004767B8" w:rsidRPr="009943A3" w:rsidRDefault="004767B8" w:rsidP="003A2912">
            <w:pPr>
              <w:spacing w:after="0"/>
              <w:jc w:val="both"/>
              <w:rPr>
                <w:rFonts w:ascii="Times New Roman" w:hAnsi="Times New Roman" w:cs="Times New Roman"/>
                <w:sz w:val="24"/>
                <w:szCs w:val="24"/>
                <w:lang w:val="uk-UA"/>
              </w:rPr>
            </w:pPr>
            <w:r w:rsidRPr="009943A3">
              <w:rPr>
                <w:rFonts w:ascii="Times New Roman" w:hAnsi="Times New Roman" w:cs="Times New Roman"/>
                <w:sz w:val="24"/>
                <w:szCs w:val="24"/>
                <w:lang w:val="uk-UA"/>
              </w:rPr>
              <w:t>Вигоди відсутні</w:t>
            </w:r>
          </w:p>
          <w:p w:rsidR="004767B8" w:rsidRPr="00953EBD" w:rsidRDefault="004767B8" w:rsidP="003A2912">
            <w:pPr>
              <w:spacing w:after="0"/>
              <w:jc w:val="both"/>
              <w:rPr>
                <w:rFonts w:ascii="Times New Roman" w:hAnsi="Times New Roman" w:cs="Times New Roman"/>
                <w:sz w:val="24"/>
                <w:szCs w:val="24"/>
                <w:highlight w:val="lightGray"/>
                <w:lang w:val="uk-UA"/>
              </w:rPr>
            </w:pPr>
          </w:p>
          <w:p w:rsidR="004767B8" w:rsidRPr="00953EBD" w:rsidRDefault="004767B8" w:rsidP="003A2912">
            <w:pPr>
              <w:spacing w:after="0"/>
              <w:jc w:val="both"/>
              <w:rPr>
                <w:rFonts w:ascii="Times New Roman" w:hAnsi="Times New Roman" w:cs="Times New Roman"/>
                <w:sz w:val="24"/>
                <w:szCs w:val="24"/>
                <w:highlight w:val="lightGray"/>
                <w:lang w:val="uk-UA"/>
              </w:rPr>
            </w:pPr>
          </w:p>
          <w:p w:rsidR="004767B8" w:rsidRPr="00953EBD" w:rsidRDefault="004767B8" w:rsidP="003A2912">
            <w:pPr>
              <w:spacing w:after="0"/>
              <w:jc w:val="both"/>
              <w:rPr>
                <w:rFonts w:ascii="Times New Roman" w:hAnsi="Times New Roman" w:cs="Times New Roman"/>
                <w:sz w:val="24"/>
                <w:szCs w:val="24"/>
                <w:highlight w:val="lightGray"/>
                <w:lang w:val="uk-UA"/>
              </w:rPr>
            </w:pPr>
          </w:p>
        </w:tc>
        <w:tc>
          <w:tcPr>
            <w:tcW w:w="2941" w:type="dxa"/>
            <w:shd w:val="clear" w:color="auto" w:fill="auto"/>
          </w:tcPr>
          <w:p w:rsidR="006518B0" w:rsidRPr="009943A3" w:rsidRDefault="009943A3"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3</w:t>
            </w:r>
            <w:r w:rsidR="006518B0" w:rsidRPr="009943A3">
              <w:rPr>
                <w:rFonts w:ascii="Times New Roman" w:hAnsi="Times New Roman" w:cs="Times New Roman"/>
                <w:sz w:val="24"/>
                <w:szCs w:val="24"/>
                <w:lang w:val="uk-UA"/>
              </w:rPr>
              <w:t xml:space="preserve"> млн грн.</w:t>
            </w:r>
          </w:p>
          <w:p w:rsidR="007D1796" w:rsidRPr="009943A3" w:rsidRDefault="007D1796"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 xml:space="preserve">Відмова від запровадження системи встановлення вимог з екодизайну не дає змоги досягнути поставлених цілей державного регулювання та призведе до: </w:t>
            </w:r>
          </w:p>
          <w:p w:rsidR="007D1796" w:rsidRPr="009943A3" w:rsidRDefault="007D1796"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7D1796" w:rsidRPr="009943A3" w:rsidRDefault="007D1796"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 збільшення негативного впливу на екологію та викидів</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CO</m:t>
                  </m:r>
                </m:e>
                <m:sub>
                  <m:r>
                    <m:rPr>
                      <m:sty m:val="p"/>
                    </m:rPr>
                    <w:rPr>
                      <w:rFonts w:ascii="Cambria Math" w:eastAsiaTheme="minorEastAsia" w:hAnsi="Cambria Math" w:cs="Times New Roman"/>
                      <w:sz w:val="28"/>
                      <w:szCs w:val="28"/>
                      <w:lang w:val="uk-UA"/>
                    </w:rPr>
                    <m:t>2</m:t>
                  </m:r>
                </m:sub>
              </m:sSub>
            </m:oMath>
            <w:r w:rsidRPr="009943A3">
              <w:rPr>
                <w:rFonts w:ascii="Times New Roman" w:hAnsi="Times New Roman" w:cs="Times New Roman"/>
                <w:sz w:val="24"/>
                <w:szCs w:val="24"/>
                <w:lang w:val="uk-UA"/>
              </w:rPr>
              <w:t>.</w:t>
            </w:r>
          </w:p>
          <w:p w:rsidR="007D1796" w:rsidRPr="009943A3" w:rsidRDefault="007D1796" w:rsidP="007D1796">
            <w:pPr>
              <w:pStyle w:val="a9"/>
              <w:spacing w:after="0"/>
              <w:ind w:left="0"/>
              <w:rPr>
                <w:rFonts w:ascii="Times New Roman" w:hAnsi="Times New Roman" w:cs="Times New Roman"/>
                <w:color w:val="000000"/>
                <w:sz w:val="24"/>
                <w:szCs w:val="24"/>
                <w:lang w:val="uk-UA"/>
              </w:rPr>
            </w:pPr>
            <w:r w:rsidRPr="009943A3">
              <w:rPr>
                <w:rFonts w:ascii="Times New Roman" w:hAnsi="Times New Roman" w:cs="Times New Roman"/>
                <w:color w:val="000000"/>
                <w:sz w:val="24"/>
                <w:szCs w:val="24"/>
                <w:lang w:val="uk-UA"/>
              </w:rPr>
              <w:t xml:space="preserve">- відсутності можливості надання своєї продукції </w:t>
            </w:r>
            <w:r w:rsidRPr="009943A3">
              <w:rPr>
                <w:rFonts w:ascii="Times New Roman" w:hAnsi="Times New Roman" w:cs="Times New Roman"/>
                <w:color w:val="000000"/>
                <w:sz w:val="24"/>
                <w:szCs w:val="24"/>
                <w:lang w:val="uk-UA"/>
              </w:rPr>
              <w:lastRenderedPageBreak/>
              <w:t xml:space="preserve">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9236CC" w:rsidRPr="009943A3">
              <w:rPr>
                <w:rFonts w:ascii="Times New Roman" w:hAnsi="Times New Roman" w:cs="Times New Roman"/>
                <w:color w:val="000000"/>
                <w:sz w:val="24"/>
                <w:szCs w:val="24"/>
                <w:lang w:val="uk-UA"/>
              </w:rPr>
              <w:t xml:space="preserve">побутових </w:t>
            </w:r>
            <w:r w:rsidR="009943A3" w:rsidRPr="009943A3">
              <w:rPr>
                <w:rFonts w:ascii="Times New Roman" w:hAnsi="Times New Roman" w:cs="Times New Roman"/>
                <w:color w:val="000000"/>
                <w:sz w:val="24"/>
                <w:szCs w:val="24"/>
                <w:lang w:val="uk-UA"/>
              </w:rPr>
              <w:t>барабанних сушильних</w:t>
            </w:r>
            <w:r w:rsidR="009236CC" w:rsidRPr="009943A3">
              <w:rPr>
                <w:rFonts w:ascii="Times New Roman" w:hAnsi="Times New Roman" w:cs="Times New Roman"/>
                <w:color w:val="000000"/>
                <w:sz w:val="24"/>
                <w:szCs w:val="24"/>
                <w:lang w:val="uk-UA"/>
              </w:rPr>
              <w:t xml:space="preserve"> машин</w:t>
            </w:r>
            <w:r w:rsidRPr="009943A3">
              <w:rPr>
                <w:rFonts w:ascii="Times New Roman" w:hAnsi="Times New Roman" w:cs="Times New Roman"/>
                <w:color w:val="000000"/>
                <w:sz w:val="24"/>
                <w:szCs w:val="24"/>
                <w:lang w:val="uk-UA"/>
              </w:rPr>
              <w:t>, оскільки тарифи на енергетичні ресурси зростатимуть.</w:t>
            </w:r>
            <w:bookmarkStart w:id="1" w:name="_GoBack"/>
            <w:bookmarkEnd w:id="1"/>
          </w:p>
          <w:p w:rsidR="004767B8" w:rsidRPr="009943A3" w:rsidRDefault="009943A3" w:rsidP="007D1796">
            <w:pPr>
              <w:spacing w:after="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w:t>
            </w:r>
            <w:r w:rsidR="007D1796" w:rsidRPr="009943A3">
              <w:rPr>
                <w:rFonts w:ascii="Times New Roman" w:hAnsi="Times New Roman" w:cs="Times New Roman"/>
                <w:color w:val="000000"/>
                <w:sz w:val="24"/>
                <w:szCs w:val="24"/>
                <w:lang w:val="uk-UA"/>
              </w:rPr>
              <w:t>відсутності можливості мати імідж підприємства, що використовує</w:t>
            </w:r>
            <w:r w:rsidR="00DA0A37" w:rsidRPr="009943A3">
              <w:rPr>
                <w:rFonts w:ascii="Times New Roman" w:hAnsi="Times New Roman" w:cs="Times New Roman"/>
                <w:color w:val="000000"/>
                <w:sz w:val="24"/>
                <w:szCs w:val="24"/>
                <w:lang w:val="uk-UA"/>
              </w:rPr>
              <w:t xml:space="preserve"> /виготовляє</w:t>
            </w:r>
            <w:r w:rsidR="007D1796" w:rsidRPr="009943A3">
              <w:rPr>
                <w:rFonts w:ascii="Times New Roman" w:hAnsi="Times New Roman" w:cs="Times New Roman"/>
                <w:color w:val="000000"/>
                <w:sz w:val="24"/>
                <w:szCs w:val="24"/>
                <w:lang w:val="uk-UA"/>
              </w:rPr>
              <w:t xml:space="preserve"> екологічне та енергоефективне обладнання (принцип «зеленої економіки»).</w:t>
            </w:r>
          </w:p>
        </w:tc>
        <w:tc>
          <w:tcPr>
            <w:tcW w:w="1907" w:type="dxa"/>
            <w:shd w:val="clear" w:color="auto" w:fill="auto"/>
          </w:tcPr>
          <w:p w:rsidR="004767B8" w:rsidRPr="009943A3" w:rsidRDefault="004767B8" w:rsidP="003A2912">
            <w:pPr>
              <w:spacing w:after="0"/>
              <w:rPr>
                <w:rFonts w:ascii="Times New Roman" w:hAnsi="Times New Roman" w:cs="Times New Roman"/>
                <w:sz w:val="24"/>
                <w:szCs w:val="24"/>
                <w:lang w:val="uk-UA"/>
              </w:rPr>
            </w:pPr>
            <w:r w:rsidRPr="009943A3">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EF4782" w:rsidRPr="00953EBD" w:rsidTr="009943A3">
        <w:trPr>
          <w:trHeight w:val="2587"/>
        </w:trPr>
        <w:tc>
          <w:tcPr>
            <w:tcW w:w="2108" w:type="dxa"/>
          </w:tcPr>
          <w:p w:rsidR="00EF4782" w:rsidRPr="009943A3" w:rsidRDefault="00EF4782" w:rsidP="00676379">
            <w:pPr>
              <w:spacing w:after="0"/>
              <w:ind w:left="-11"/>
              <w:jc w:val="both"/>
              <w:rPr>
                <w:rFonts w:ascii="Times New Roman" w:hAnsi="Times New Roman" w:cs="Times New Roman"/>
                <w:b/>
                <w:i/>
                <w:sz w:val="24"/>
                <w:szCs w:val="24"/>
                <w:lang w:val="uk-UA"/>
              </w:rPr>
            </w:pPr>
          </w:p>
          <w:p w:rsidR="00EF4782" w:rsidRPr="009943A3" w:rsidRDefault="00EF4782" w:rsidP="00676379">
            <w:pPr>
              <w:spacing w:after="0"/>
              <w:ind w:left="-11"/>
              <w:jc w:val="both"/>
              <w:rPr>
                <w:rFonts w:ascii="Times New Roman" w:hAnsi="Times New Roman" w:cs="Times New Roman"/>
                <w:b/>
                <w:i/>
                <w:sz w:val="24"/>
                <w:szCs w:val="24"/>
                <w:lang w:val="uk-UA"/>
              </w:rPr>
            </w:pPr>
            <w:r w:rsidRPr="009943A3">
              <w:rPr>
                <w:rFonts w:ascii="Times New Roman" w:hAnsi="Times New Roman" w:cs="Times New Roman"/>
                <w:b/>
                <w:i/>
                <w:sz w:val="24"/>
                <w:szCs w:val="24"/>
                <w:lang w:val="uk-UA"/>
              </w:rPr>
              <w:t>Альтернатива 2.</w:t>
            </w:r>
          </w:p>
          <w:p w:rsidR="00EF4782" w:rsidRPr="009943A3" w:rsidRDefault="00EF4782" w:rsidP="00676379">
            <w:pPr>
              <w:jc w:val="both"/>
              <w:rPr>
                <w:rFonts w:ascii="Times New Roman" w:hAnsi="Times New Roman" w:cs="Times New Roman"/>
                <w:sz w:val="24"/>
                <w:szCs w:val="24"/>
                <w:lang w:val="uk-UA"/>
              </w:rPr>
            </w:pPr>
            <w:r w:rsidRPr="009943A3">
              <w:rPr>
                <w:rFonts w:ascii="Times New Roman" w:hAnsi="Times New Roman" w:cs="Times New Roman"/>
                <w:sz w:val="24"/>
                <w:szCs w:val="24"/>
                <w:lang w:val="uk-UA"/>
              </w:rPr>
              <w:t>Прийняття регуляторного акту</w:t>
            </w:r>
          </w:p>
          <w:p w:rsidR="00EF4782" w:rsidRPr="009943A3" w:rsidRDefault="00EF4782" w:rsidP="00676379">
            <w:pPr>
              <w:ind w:left="-11"/>
              <w:jc w:val="both"/>
              <w:rPr>
                <w:rFonts w:ascii="Times New Roman" w:hAnsi="Times New Roman" w:cs="Times New Roman"/>
                <w:b/>
                <w:i/>
                <w:sz w:val="24"/>
                <w:szCs w:val="24"/>
                <w:lang w:val="uk-UA"/>
              </w:rPr>
            </w:pPr>
          </w:p>
        </w:tc>
        <w:tc>
          <w:tcPr>
            <w:tcW w:w="2265" w:type="dxa"/>
          </w:tcPr>
          <w:p w:rsidR="006518B0" w:rsidRPr="009943A3" w:rsidRDefault="009943A3"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39</w:t>
            </w:r>
            <w:r w:rsidR="001B4B90" w:rsidRPr="009943A3">
              <w:rPr>
                <w:rFonts w:ascii="Times New Roman" w:hAnsi="Times New Roman" w:cs="Times New Roman"/>
                <w:sz w:val="24"/>
                <w:szCs w:val="24"/>
                <w:lang w:val="uk-UA"/>
              </w:rPr>
              <w:t xml:space="preserve"> млн</w:t>
            </w:r>
            <w:r w:rsidR="006518B0" w:rsidRPr="009943A3">
              <w:rPr>
                <w:rFonts w:ascii="Times New Roman" w:hAnsi="Times New Roman" w:cs="Times New Roman"/>
                <w:sz w:val="24"/>
                <w:szCs w:val="24"/>
                <w:lang w:val="uk-UA"/>
              </w:rPr>
              <w:t>. грн.</w:t>
            </w:r>
          </w:p>
          <w:p w:rsidR="007D1796" w:rsidRPr="009943A3" w:rsidRDefault="007D1796" w:rsidP="007D1796">
            <w:pPr>
              <w:pStyle w:val="a9"/>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7D1796" w:rsidRPr="009943A3" w:rsidRDefault="007D1796" w:rsidP="007D1796">
            <w:pPr>
              <w:pStyle w:val="a9"/>
              <w:spacing w:after="0"/>
              <w:ind w:left="0"/>
              <w:rPr>
                <w:rFonts w:ascii="Times New Roman" w:hAnsi="Times New Roman" w:cs="Times New Roman"/>
                <w:sz w:val="24"/>
                <w:szCs w:val="24"/>
                <w:lang w:val="uk-UA"/>
              </w:rPr>
            </w:pPr>
            <w:r w:rsidRPr="009943A3">
              <w:rPr>
                <w:rFonts w:ascii="Times New Roman" w:hAnsi="Times New Roman" w:cs="Times New Roman"/>
                <w:sz w:val="24"/>
                <w:szCs w:val="24"/>
                <w:lang w:val="uk-UA"/>
              </w:rPr>
              <w:t>Зменшення негативного впливу на екологію та викидів СО2 .</w:t>
            </w:r>
          </w:p>
          <w:p w:rsidR="00EF4782" w:rsidRPr="009943A3" w:rsidRDefault="007D1796" w:rsidP="009943A3">
            <w:pPr>
              <w:jc w:val="both"/>
              <w:rPr>
                <w:rFonts w:ascii="Times New Roman" w:hAnsi="Times New Roman" w:cs="Times New Roman"/>
                <w:sz w:val="24"/>
                <w:szCs w:val="24"/>
                <w:lang w:val="uk-UA"/>
              </w:rPr>
            </w:pPr>
            <w:r w:rsidRPr="009943A3">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1204D5" w:rsidRPr="009943A3">
              <w:rPr>
                <w:rFonts w:ascii="Times New Roman" w:hAnsi="Times New Roman" w:cs="Times New Roman"/>
                <w:color w:val="000000"/>
                <w:sz w:val="24"/>
                <w:szCs w:val="24"/>
                <w:lang w:val="uk-UA"/>
              </w:rPr>
              <w:lastRenderedPageBreak/>
              <w:t xml:space="preserve">побутових </w:t>
            </w:r>
            <w:r w:rsidR="009943A3" w:rsidRPr="009943A3">
              <w:rPr>
                <w:rFonts w:ascii="Times New Roman" w:hAnsi="Times New Roman" w:cs="Times New Roman"/>
                <w:color w:val="000000"/>
                <w:sz w:val="24"/>
                <w:szCs w:val="24"/>
                <w:lang w:val="uk-UA"/>
              </w:rPr>
              <w:t>барабанних сушильних</w:t>
            </w:r>
            <w:r w:rsidR="001204D5" w:rsidRPr="009943A3">
              <w:rPr>
                <w:rFonts w:ascii="Times New Roman" w:hAnsi="Times New Roman" w:cs="Times New Roman"/>
                <w:color w:val="000000"/>
                <w:sz w:val="24"/>
                <w:szCs w:val="24"/>
                <w:lang w:val="uk-UA"/>
              </w:rPr>
              <w:t xml:space="preserve"> машин</w:t>
            </w:r>
            <w:r w:rsidR="00CD27E0" w:rsidRPr="009943A3">
              <w:rPr>
                <w:rFonts w:ascii="Times New Roman" w:hAnsi="Times New Roman" w:cs="Times New Roman"/>
                <w:color w:val="000000"/>
                <w:sz w:val="24"/>
                <w:szCs w:val="24"/>
                <w:lang w:val="uk-UA"/>
              </w:rPr>
              <w:t>,</w:t>
            </w:r>
            <w:r w:rsidRPr="009943A3">
              <w:rPr>
                <w:rFonts w:ascii="Times New Roman" w:hAnsi="Times New Roman" w:cs="Times New Roman"/>
                <w:color w:val="000000"/>
                <w:sz w:val="24"/>
                <w:szCs w:val="24"/>
                <w:lang w:val="uk-UA"/>
              </w:rPr>
              <w:t>та плати за них, а також покращення іміджу підприємства, за рахунок використання</w:t>
            </w:r>
            <w:r w:rsidR="001204D5" w:rsidRPr="009943A3">
              <w:rPr>
                <w:rFonts w:ascii="Times New Roman" w:hAnsi="Times New Roman" w:cs="Times New Roman"/>
                <w:color w:val="000000"/>
                <w:sz w:val="24"/>
                <w:szCs w:val="24"/>
                <w:lang w:val="uk-UA"/>
              </w:rPr>
              <w:t>/виготовлення</w:t>
            </w:r>
            <w:r w:rsidRPr="009943A3">
              <w:rPr>
                <w:rFonts w:ascii="Times New Roman" w:hAnsi="Times New Roman" w:cs="Times New Roman"/>
                <w:color w:val="000000"/>
                <w:sz w:val="24"/>
                <w:szCs w:val="24"/>
                <w:lang w:val="uk-UA"/>
              </w:rPr>
              <w:t xml:space="preserve"> екологічного та енергоефективного обладнання (принцип «зеленої економіки»).</w:t>
            </w:r>
          </w:p>
        </w:tc>
        <w:tc>
          <w:tcPr>
            <w:tcW w:w="2941" w:type="dxa"/>
            <w:shd w:val="clear" w:color="auto" w:fill="auto"/>
            <w:vAlign w:val="center"/>
          </w:tcPr>
          <w:p w:rsidR="00EF4782" w:rsidRPr="00953EBD" w:rsidRDefault="00014F9B" w:rsidP="00C61859">
            <w:pPr>
              <w:jc w:val="center"/>
              <w:rPr>
                <w:rFonts w:ascii="Times New Roman" w:hAnsi="Times New Roman" w:cs="Times New Roman"/>
                <w:sz w:val="24"/>
                <w:szCs w:val="24"/>
                <w:highlight w:val="lightGray"/>
                <w:lang w:val="uk-UA"/>
              </w:rPr>
            </w:pPr>
            <w:r w:rsidRPr="00014F9B">
              <w:rPr>
                <w:rFonts w:ascii="Times New Roman" w:hAnsi="Times New Roman" w:cs="Times New Roman"/>
                <w:sz w:val="24"/>
                <w:szCs w:val="24"/>
                <w:lang w:val="uk-UA"/>
              </w:rPr>
              <w:lastRenderedPageBreak/>
              <w:t>1 124 000</w:t>
            </w:r>
            <w:r w:rsidR="00FD484C" w:rsidRPr="00014F9B">
              <w:rPr>
                <w:rFonts w:ascii="Times New Roman" w:hAnsi="Times New Roman" w:cs="Times New Roman"/>
                <w:sz w:val="24"/>
                <w:szCs w:val="24"/>
                <w:lang w:val="uk-UA"/>
              </w:rPr>
              <w:t xml:space="preserve"> </w:t>
            </w:r>
            <w:r w:rsidR="00EF4782" w:rsidRPr="00014F9B">
              <w:rPr>
                <w:rFonts w:ascii="Times New Roman" w:hAnsi="Times New Roman" w:cs="Times New Roman"/>
                <w:sz w:val="24"/>
                <w:szCs w:val="24"/>
                <w:lang w:val="uk-UA"/>
              </w:rPr>
              <w:t>грн</w:t>
            </w:r>
          </w:p>
        </w:tc>
        <w:tc>
          <w:tcPr>
            <w:tcW w:w="1907" w:type="dxa"/>
          </w:tcPr>
          <w:p w:rsidR="00EF4782" w:rsidRPr="00953EBD" w:rsidRDefault="00EF4782" w:rsidP="00676379">
            <w:pPr>
              <w:rPr>
                <w:rFonts w:ascii="Times New Roman" w:hAnsi="Times New Roman" w:cs="Times New Roman"/>
                <w:sz w:val="24"/>
                <w:szCs w:val="24"/>
                <w:highlight w:val="lightGray"/>
                <w:lang w:val="uk-UA"/>
              </w:rPr>
            </w:pPr>
            <w:r w:rsidRPr="009943A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2A0149" w:rsidRPr="009943A3" w:rsidRDefault="002A0149" w:rsidP="008C107A">
      <w:pPr>
        <w:spacing w:before="120" w:line="276" w:lineRule="auto"/>
        <w:rPr>
          <w:rFonts w:ascii="Times New Roman" w:hAnsi="Times New Roman" w:cs="Times New Roman"/>
          <w:b/>
          <w:sz w:val="28"/>
          <w:szCs w:val="28"/>
          <w:lang w:val="uk-UA"/>
        </w:rPr>
      </w:pPr>
      <w:r w:rsidRPr="009943A3">
        <w:rPr>
          <w:rFonts w:ascii="Times New Roman" w:hAnsi="Times New Roman" w:cs="Times New Roman"/>
          <w:b/>
          <w:sz w:val="28"/>
          <w:szCs w:val="28"/>
          <w:lang w:val="uk-UA"/>
        </w:rPr>
        <w:lastRenderedPageBreak/>
        <w:t>V. Механізми та заходи, які забезпечать розв'язання визначеної проблеми</w:t>
      </w:r>
    </w:p>
    <w:p w:rsidR="007D1796" w:rsidRPr="009943A3" w:rsidRDefault="007D1796" w:rsidP="007D1796">
      <w:pPr>
        <w:spacing w:line="240" w:lineRule="auto"/>
        <w:ind w:firstLine="720"/>
        <w:contextualSpacing/>
        <w:jc w:val="both"/>
        <w:rPr>
          <w:rFonts w:ascii="Times New Roman" w:hAnsi="Times New Roman" w:cs="Times New Roman"/>
          <w:color w:val="000000"/>
          <w:sz w:val="28"/>
          <w:szCs w:val="28"/>
          <w:lang w:val="uk-UA"/>
        </w:rPr>
      </w:pPr>
      <w:r w:rsidRPr="009943A3">
        <w:rPr>
          <w:rFonts w:ascii="Times New Roman" w:hAnsi="Times New Roman" w:cs="Times New Roman"/>
          <w:color w:val="000000"/>
          <w:sz w:val="28"/>
          <w:szCs w:val="28"/>
          <w:lang w:val="uk-UA"/>
        </w:rPr>
        <w:t xml:space="preserve">Затвердження Технічного регламенту з екодизайну дозволить поступово збільшити кількість енергоефективних товарів на ринку України. Технічний регламент з екодизайну </w:t>
      </w:r>
      <w:r w:rsidR="006518B0" w:rsidRPr="009943A3">
        <w:rPr>
          <w:rFonts w:ascii="Times New Roman" w:hAnsi="Times New Roman" w:cs="Times New Roman"/>
          <w:color w:val="000000"/>
          <w:sz w:val="28"/>
          <w:szCs w:val="28"/>
          <w:lang w:val="uk-UA"/>
        </w:rPr>
        <w:t>орієнтований</w:t>
      </w:r>
      <w:r w:rsidRPr="009943A3">
        <w:rPr>
          <w:rFonts w:ascii="Times New Roman" w:hAnsi="Times New Roman" w:cs="Times New Roman"/>
          <w:color w:val="000000"/>
          <w:sz w:val="28"/>
          <w:szCs w:val="28"/>
          <w:lang w:val="uk-UA"/>
        </w:rPr>
        <w:t xml:space="preserve"> на енергоспоживання тільки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7D1796" w:rsidRPr="006939CF" w:rsidRDefault="007D1796" w:rsidP="00CD27E0">
      <w:pPr>
        <w:spacing w:line="240" w:lineRule="auto"/>
        <w:ind w:firstLine="720"/>
        <w:contextualSpacing/>
        <w:jc w:val="both"/>
        <w:rPr>
          <w:rFonts w:ascii="Times New Roman" w:hAnsi="Times New Roman" w:cs="Times New Roman"/>
          <w:color w:val="000000" w:themeColor="text1"/>
          <w:sz w:val="28"/>
          <w:szCs w:val="28"/>
          <w:lang w:val="uk-UA"/>
        </w:rPr>
      </w:pPr>
      <w:r w:rsidRPr="006939CF">
        <w:rPr>
          <w:rFonts w:ascii="Times New Roman" w:hAnsi="Times New Roman" w:cs="Times New Roman"/>
          <w:color w:val="000000"/>
          <w:sz w:val="28"/>
          <w:szCs w:val="28"/>
          <w:lang w:val="uk-UA"/>
        </w:rPr>
        <w:t>Технічний регламент встановлює вимоги до екодизайну щодо</w:t>
      </w:r>
      <w:r w:rsidR="00CD27E0" w:rsidRPr="006939CF">
        <w:rPr>
          <w:rFonts w:ascii="Times New Roman" w:hAnsi="Times New Roman" w:cs="Times New Roman"/>
          <w:color w:val="000000"/>
          <w:sz w:val="28"/>
          <w:szCs w:val="28"/>
          <w:lang w:val="uk-UA"/>
        </w:rPr>
        <w:t xml:space="preserve"> споживання електроенергії </w:t>
      </w:r>
      <w:r w:rsidR="00C61859" w:rsidRPr="006939CF">
        <w:rPr>
          <w:rFonts w:ascii="Times New Roman" w:hAnsi="Times New Roman" w:cs="Times New Roman"/>
          <w:color w:val="000000"/>
          <w:sz w:val="28"/>
          <w:szCs w:val="28"/>
          <w:lang w:val="uk-UA"/>
        </w:rPr>
        <w:t>побутови</w:t>
      </w:r>
      <w:r w:rsidR="009236CC" w:rsidRPr="006939CF">
        <w:rPr>
          <w:rFonts w:ascii="Times New Roman" w:hAnsi="Times New Roman" w:cs="Times New Roman"/>
          <w:color w:val="000000"/>
          <w:sz w:val="28"/>
          <w:szCs w:val="28"/>
          <w:lang w:val="uk-UA"/>
        </w:rPr>
        <w:t>ми</w:t>
      </w:r>
      <w:r w:rsidR="00C61859" w:rsidRPr="006939CF">
        <w:rPr>
          <w:rFonts w:ascii="Times New Roman" w:hAnsi="Times New Roman" w:cs="Times New Roman"/>
          <w:color w:val="000000"/>
          <w:sz w:val="28"/>
          <w:szCs w:val="28"/>
          <w:lang w:val="uk-UA"/>
        </w:rPr>
        <w:t xml:space="preserve"> </w:t>
      </w:r>
      <w:r w:rsidR="009943A3" w:rsidRPr="006939CF">
        <w:rPr>
          <w:rFonts w:ascii="Times New Roman" w:hAnsi="Times New Roman" w:cs="Times New Roman"/>
          <w:color w:val="000000"/>
          <w:sz w:val="28"/>
          <w:szCs w:val="28"/>
          <w:lang w:val="uk-UA"/>
        </w:rPr>
        <w:t>барабанними сушильними</w:t>
      </w:r>
      <w:r w:rsidR="00C61859" w:rsidRPr="006939CF">
        <w:rPr>
          <w:rFonts w:ascii="Times New Roman" w:hAnsi="Times New Roman" w:cs="Times New Roman"/>
          <w:color w:val="000000"/>
          <w:sz w:val="28"/>
          <w:szCs w:val="28"/>
          <w:lang w:val="uk-UA"/>
        </w:rPr>
        <w:t xml:space="preserve"> машин</w:t>
      </w:r>
      <w:r w:rsidR="009236CC" w:rsidRPr="006939CF">
        <w:rPr>
          <w:rFonts w:ascii="Times New Roman" w:hAnsi="Times New Roman" w:cs="Times New Roman"/>
          <w:color w:val="000000"/>
          <w:sz w:val="28"/>
          <w:szCs w:val="28"/>
          <w:lang w:val="uk-UA"/>
        </w:rPr>
        <w:t>ами</w:t>
      </w:r>
      <w:r w:rsidR="00A111F4" w:rsidRPr="006939CF">
        <w:rPr>
          <w:rFonts w:ascii="Times New Roman" w:hAnsi="Times New Roman" w:cs="Times New Roman"/>
          <w:color w:val="000000"/>
          <w:sz w:val="28"/>
          <w:szCs w:val="28"/>
          <w:lang w:val="uk-UA"/>
        </w:rPr>
        <w:t xml:space="preserve"> </w:t>
      </w:r>
      <w:r w:rsidRPr="006939CF">
        <w:rPr>
          <w:rFonts w:ascii="Times New Roman" w:hAnsi="Times New Roman" w:cs="Times New Roman"/>
          <w:color w:val="000000"/>
          <w:sz w:val="28"/>
          <w:szCs w:val="28"/>
          <w:lang w:val="uk-UA"/>
        </w:rPr>
        <w:t xml:space="preserve">та набирає чинності через 6 місяців з дня опублікування. Проте, Технічним регламентом, також, встановлюється </w:t>
      </w:r>
      <w:r w:rsidR="001E68AA" w:rsidRPr="006939CF">
        <w:rPr>
          <w:rFonts w:ascii="Times New Roman" w:hAnsi="Times New Roman" w:cs="Times New Roman"/>
          <w:color w:val="000000"/>
          <w:sz w:val="28"/>
          <w:szCs w:val="28"/>
          <w:lang w:val="uk-UA"/>
        </w:rPr>
        <w:t>два перехідних періоди</w:t>
      </w:r>
      <w:r w:rsidRPr="006939CF">
        <w:rPr>
          <w:rFonts w:ascii="Times New Roman" w:hAnsi="Times New Roman" w:cs="Times New Roman"/>
          <w:color w:val="000000"/>
          <w:sz w:val="28"/>
          <w:szCs w:val="28"/>
          <w:lang w:val="uk-UA"/>
        </w:rPr>
        <w:t xml:space="preserve"> для підприємств, а саме, лише через рік </w:t>
      </w:r>
      <w:r w:rsidR="001E68AA" w:rsidRPr="006939CF">
        <w:rPr>
          <w:rFonts w:ascii="Times New Roman" w:hAnsi="Times New Roman" w:cs="Times New Roman"/>
          <w:color w:val="000000"/>
          <w:sz w:val="28"/>
          <w:szCs w:val="28"/>
          <w:lang w:val="uk-UA"/>
        </w:rPr>
        <w:t xml:space="preserve">та через </w:t>
      </w:r>
      <w:r w:rsidR="00A111F4" w:rsidRPr="006939CF">
        <w:rPr>
          <w:rFonts w:ascii="Times New Roman" w:hAnsi="Times New Roman" w:cs="Times New Roman"/>
          <w:color w:val="000000"/>
          <w:sz w:val="28"/>
          <w:szCs w:val="28"/>
          <w:lang w:val="uk-UA"/>
        </w:rPr>
        <w:t>три</w:t>
      </w:r>
      <w:r w:rsidR="001E68AA" w:rsidRPr="006939CF">
        <w:rPr>
          <w:rFonts w:ascii="Times New Roman" w:hAnsi="Times New Roman" w:cs="Times New Roman"/>
          <w:color w:val="000000"/>
          <w:sz w:val="28"/>
          <w:szCs w:val="28"/>
          <w:lang w:val="uk-UA"/>
        </w:rPr>
        <w:t xml:space="preserve"> роки </w:t>
      </w:r>
      <w:r w:rsidRPr="006939CF">
        <w:rPr>
          <w:rFonts w:ascii="Times New Roman" w:hAnsi="Times New Roman" w:cs="Times New Roman"/>
          <w:color w:val="000000"/>
          <w:sz w:val="28"/>
          <w:szCs w:val="28"/>
          <w:lang w:val="uk-UA"/>
        </w:rPr>
        <w:t xml:space="preserve">з дати набрання чинності цього Технічного регламенту всі </w:t>
      </w:r>
      <w:r w:rsidR="00A111F4" w:rsidRPr="006939CF">
        <w:rPr>
          <w:rFonts w:ascii="Times New Roman" w:hAnsi="Times New Roman" w:cs="Times New Roman"/>
          <w:color w:val="000000"/>
          <w:sz w:val="28"/>
          <w:szCs w:val="28"/>
          <w:lang w:val="uk-UA"/>
        </w:rPr>
        <w:t xml:space="preserve">побутові </w:t>
      </w:r>
      <w:r w:rsidR="009943A3" w:rsidRPr="006939CF">
        <w:rPr>
          <w:rFonts w:ascii="Times New Roman" w:hAnsi="Times New Roman" w:cs="Times New Roman"/>
          <w:color w:val="000000"/>
          <w:sz w:val="28"/>
          <w:szCs w:val="28"/>
          <w:lang w:val="uk-UA"/>
        </w:rPr>
        <w:t>барабанні сушильні</w:t>
      </w:r>
      <w:r w:rsidR="00A111F4" w:rsidRPr="006939CF">
        <w:rPr>
          <w:rFonts w:ascii="Times New Roman" w:hAnsi="Times New Roman" w:cs="Times New Roman"/>
          <w:color w:val="000000"/>
          <w:sz w:val="28"/>
          <w:szCs w:val="28"/>
          <w:lang w:val="uk-UA"/>
        </w:rPr>
        <w:t xml:space="preserve"> машини</w:t>
      </w:r>
      <w:r w:rsidR="00CD27E0" w:rsidRPr="006939CF">
        <w:rPr>
          <w:rFonts w:ascii="Times New Roman" w:hAnsi="Times New Roman" w:cs="Times New Roman"/>
          <w:color w:val="000000"/>
          <w:sz w:val="28"/>
          <w:szCs w:val="28"/>
          <w:lang w:val="uk-UA"/>
        </w:rPr>
        <w:t xml:space="preserve"> </w:t>
      </w:r>
      <w:r w:rsidRPr="006939CF">
        <w:rPr>
          <w:rFonts w:ascii="Times New Roman" w:hAnsi="Times New Roman" w:cs="Times New Roman"/>
          <w:color w:val="000000"/>
          <w:sz w:val="28"/>
          <w:szCs w:val="28"/>
          <w:lang w:val="uk-UA"/>
        </w:rPr>
        <w:t xml:space="preserve">повинні відповідати </w:t>
      </w:r>
      <w:r w:rsidRPr="006939CF">
        <w:rPr>
          <w:rFonts w:ascii="Times New Roman" w:hAnsi="Times New Roman" w:cs="Times New Roman"/>
          <w:sz w:val="28"/>
          <w:szCs w:val="28"/>
          <w:lang w:val="uk-UA"/>
        </w:rPr>
        <w:t xml:space="preserve">вимогам до </w:t>
      </w:r>
      <w:r w:rsidR="009943A3" w:rsidRPr="006939CF">
        <w:rPr>
          <w:rFonts w:ascii="Times New Roman" w:hAnsi="Times New Roman" w:cs="Times New Roman"/>
          <w:sz w:val="28"/>
          <w:szCs w:val="28"/>
          <w:lang w:val="uk-UA"/>
        </w:rPr>
        <w:t xml:space="preserve">індексу енергоефективності, а конденсаторні барабанні сушильні машини </w:t>
      </w:r>
      <w:r w:rsidR="006939CF" w:rsidRPr="006939CF">
        <w:rPr>
          <w:rFonts w:ascii="Times New Roman" w:hAnsi="Times New Roman" w:cs="Times New Roman"/>
          <w:sz w:val="28"/>
          <w:szCs w:val="28"/>
          <w:lang w:val="uk-UA"/>
        </w:rPr>
        <w:t xml:space="preserve">- </w:t>
      </w:r>
      <w:r w:rsidR="009943A3" w:rsidRPr="006939CF">
        <w:rPr>
          <w:rFonts w:ascii="Times New Roman" w:hAnsi="Times New Roman" w:cs="Times New Roman"/>
          <w:sz w:val="28"/>
          <w:szCs w:val="28"/>
          <w:lang w:val="uk-UA"/>
        </w:rPr>
        <w:t>середньозваженої ефективності конденсації</w:t>
      </w:r>
      <w:r w:rsidR="006939CF" w:rsidRPr="006939CF">
        <w:rPr>
          <w:rFonts w:ascii="Times New Roman" w:hAnsi="Times New Roman" w:cs="Times New Roman"/>
          <w:sz w:val="28"/>
          <w:szCs w:val="28"/>
          <w:lang w:val="uk-UA"/>
        </w:rPr>
        <w:t>,</w:t>
      </w:r>
      <w:r w:rsidR="009943A3" w:rsidRPr="006939CF">
        <w:rPr>
          <w:rFonts w:ascii="Times New Roman" w:hAnsi="Times New Roman" w:cs="Times New Roman"/>
          <w:sz w:val="28"/>
          <w:szCs w:val="28"/>
          <w:lang w:val="uk-UA"/>
        </w:rPr>
        <w:t xml:space="preserve"> </w:t>
      </w:r>
      <w:r w:rsidRPr="006939CF">
        <w:rPr>
          <w:rFonts w:ascii="Times New Roman" w:hAnsi="Times New Roman" w:cs="Times New Roman"/>
          <w:color w:val="000000" w:themeColor="text1"/>
          <w:sz w:val="28"/>
          <w:szCs w:val="28"/>
          <w:lang w:val="uk-UA"/>
        </w:rPr>
        <w:t xml:space="preserve">як це </w:t>
      </w:r>
      <w:r w:rsidRPr="006939CF">
        <w:rPr>
          <w:rFonts w:ascii="Times New Roman" w:hAnsi="Times New Roman" w:cs="Times New Roman"/>
          <w:color w:val="000000"/>
          <w:sz w:val="28"/>
          <w:szCs w:val="28"/>
          <w:lang w:val="uk-UA"/>
        </w:rPr>
        <w:t>визначено у Технічному регламенті.</w:t>
      </w:r>
    </w:p>
    <w:p w:rsidR="002A0149" w:rsidRPr="006939CF" w:rsidRDefault="007D1796" w:rsidP="00C62A18">
      <w:pPr>
        <w:ind w:right="-1" w:firstLine="567"/>
        <w:jc w:val="both"/>
        <w:rPr>
          <w:rFonts w:ascii="Times New Roman" w:hAnsi="Times New Roman" w:cs="Times New Roman"/>
          <w:color w:val="000000"/>
          <w:sz w:val="28"/>
          <w:szCs w:val="28"/>
          <w:lang w:val="uk-UA"/>
        </w:rPr>
      </w:pPr>
      <w:r w:rsidRPr="006939CF">
        <w:rPr>
          <w:rFonts w:ascii="Times New Roman" w:hAnsi="Times New Roman" w:cs="Times New Roman"/>
          <w:color w:val="000000"/>
          <w:sz w:val="28"/>
          <w:szCs w:val="28"/>
          <w:lang w:val="uk-UA"/>
        </w:rPr>
        <w:t>Крім того, 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фінансову підтримку у впровадженні в Україні вимог з екодизайну</w:t>
      </w:r>
      <w:r w:rsidR="00A111F4" w:rsidRPr="006939CF">
        <w:rPr>
          <w:rFonts w:ascii="Times New Roman" w:hAnsi="Times New Roman" w:cs="Times New Roman"/>
          <w:color w:val="000000"/>
          <w:sz w:val="28"/>
          <w:szCs w:val="28"/>
          <w:lang w:val="uk-UA"/>
        </w:rPr>
        <w:t>.</w:t>
      </w:r>
    </w:p>
    <w:p w:rsidR="002A0149" w:rsidRPr="006939CF" w:rsidRDefault="002A0149" w:rsidP="0036078A">
      <w:pPr>
        <w:pStyle w:val="aa"/>
        <w:spacing w:after="0" w:line="276" w:lineRule="auto"/>
        <w:ind w:left="0"/>
        <w:jc w:val="center"/>
        <w:rPr>
          <w:b/>
          <w:sz w:val="28"/>
          <w:szCs w:val="28"/>
        </w:rPr>
      </w:pPr>
      <w:r w:rsidRPr="006939CF">
        <w:rPr>
          <w:b/>
          <w:sz w:val="28"/>
          <w:szCs w:val="28"/>
          <w:lang w:val="en-US"/>
        </w:rPr>
        <w:t>VI</w:t>
      </w:r>
      <w:r w:rsidRPr="006939CF">
        <w:rPr>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111F4" w:rsidRPr="00953EBD" w:rsidRDefault="00A111F4" w:rsidP="0036078A">
      <w:pPr>
        <w:pStyle w:val="aa"/>
        <w:spacing w:after="0" w:line="276" w:lineRule="auto"/>
        <w:ind w:left="0"/>
        <w:jc w:val="center"/>
        <w:rPr>
          <w:b/>
          <w:sz w:val="28"/>
          <w:szCs w:val="28"/>
          <w:highlight w:val="lightGray"/>
        </w:rPr>
      </w:pPr>
    </w:p>
    <w:p w:rsidR="007D1796" w:rsidRPr="006939CF" w:rsidRDefault="007D1796" w:rsidP="007D1796">
      <w:pPr>
        <w:spacing w:after="0" w:line="276" w:lineRule="auto"/>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Витрати на виконання вимог регуляторного акта для органів виконавчої влади, органів місцевого самоврядування не передбачені.</w:t>
      </w:r>
    </w:p>
    <w:p w:rsidR="0036078A" w:rsidRPr="006939CF" w:rsidRDefault="00A111F4" w:rsidP="0036078A">
      <w:pPr>
        <w:spacing w:after="0" w:line="276" w:lineRule="auto"/>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lastRenderedPageBreak/>
        <w:t>Тест малого підприємництва (М-Тест) не проводився, так як питома вага групи у загальній кількості становить 0%.</w:t>
      </w:r>
    </w:p>
    <w:p w:rsidR="00A111F4" w:rsidRPr="00953EBD" w:rsidRDefault="00A111F4" w:rsidP="0036078A">
      <w:pPr>
        <w:spacing w:after="0" w:line="276" w:lineRule="auto"/>
        <w:ind w:firstLine="709"/>
        <w:jc w:val="both"/>
        <w:rPr>
          <w:rFonts w:ascii="Times New Roman" w:hAnsi="Times New Roman" w:cs="Times New Roman"/>
          <w:sz w:val="28"/>
          <w:szCs w:val="28"/>
          <w:highlight w:val="lightGray"/>
          <w:lang w:val="uk-UA"/>
        </w:rPr>
      </w:pPr>
    </w:p>
    <w:p w:rsidR="002A0149" w:rsidRPr="006939CF" w:rsidRDefault="002A0149" w:rsidP="0036078A">
      <w:pPr>
        <w:spacing w:after="0" w:line="240" w:lineRule="auto"/>
        <w:jc w:val="center"/>
        <w:rPr>
          <w:rFonts w:ascii="Times New Roman" w:hAnsi="Times New Roman" w:cs="Times New Roman"/>
          <w:b/>
          <w:sz w:val="28"/>
          <w:szCs w:val="28"/>
          <w:lang w:val="uk-UA"/>
        </w:rPr>
      </w:pPr>
      <w:r w:rsidRPr="006939CF">
        <w:rPr>
          <w:rFonts w:ascii="Times New Roman" w:hAnsi="Times New Roman" w:cs="Times New Roman"/>
          <w:b/>
          <w:sz w:val="28"/>
          <w:szCs w:val="28"/>
          <w:lang w:val="uk-UA"/>
        </w:rPr>
        <w:t>VII. Обґрунтування запропонованого строку дії регуляторного акта</w:t>
      </w:r>
    </w:p>
    <w:p w:rsidR="00A111F4" w:rsidRPr="006939CF" w:rsidRDefault="00A111F4" w:rsidP="0036078A">
      <w:pPr>
        <w:spacing w:after="0" w:line="240" w:lineRule="auto"/>
        <w:jc w:val="center"/>
        <w:rPr>
          <w:rFonts w:ascii="Times New Roman" w:hAnsi="Times New Roman" w:cs="Times New Roman"/>
          <w:b/>
          <w:sz w:val="28"/>
          <w:szCs w:val="28"/>
          <w:lang w:val="uk-UA"/>
        </w:rPr>
      </w:pPr>
    </w:p>
    <w:p w:rsidR="002A0149" w:rsidRPr="006939CF" w:rsidRDefault="002A0149" w:rsidP="0036078A">
      <w:pPr>
        <w:spacing w:after="0" w:line="240" w:lineRule="auto"/>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6939CF" w:rsidRDefault="002A0149" w:rsidP="0036078A">
      <w:pPr>
        <w:spacing w:after="0" w:line="240" w:lineRule="auto"/>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CD27E0" w:rsidRPr="006939CF" w:rsidRDefault="00784A6F" w:rsidP="00CD27E0">
      <w:pPr>
        <w:spacing w:line="240" w:lineRule="auto"/>
        <w:ind w:firstLine="720"/>
        <w:contextualSpacing/>
        <w:jc w:val="both"/>
        <w:rPr>
          <w:rFonts w:ascii="Times New Roman" w:hAnsi="Times New Roman" w:cs="Times New Roman"/>
          <w:color w:val="000000" w:themeColor="text1"/>
          <w:sz w:val="28"/>
          <w:szCs w:val="28"/>
          <w:lang w:val="uk-UA"/>
        </w:rPr>
      </w:pPr>
      <w:r w:rsidRPr="006939CF">
        <w:rPr>
          <w:rFonts w:ascii="Times New Roman" w:hAnsi="Times New Roman" w:cs="Times New Roman"/>
          <w:color w:val="000000"/>
          <w:sz w:val="28"/>
          <w:szCs w:val="28"/>
          <w:lang w:val="uk-UA"/>
        </w:rPr>
        <w:t xml:space="preserve">Також, Технічним регламентом, встановлюється перехідний період для підприємств, а саме, лише через рік </w:t>
      </w:r>
      <w:r w:rsidR="00B1212E" w:rsidRPr="006939CF">
        <w:rPr>
          <w:rFonts w:ascii="Times New Roman" w:hAnsi="Times New Roman" w:cs="Times New Roman"/>
          <w:color w:val="000000"/>
          <w:sz w:val="28"/>
          <w:szCs w:val="28"/>
          <w:lang w:val="uk-UA"/>
        </w:rPr>
        <w:t xml:space="preserve">та через три роки </w:t>
      </w:r>
      <w:r w:rsidRPr="006939CF">
        <w:rPr>
          <w:rFonts w:ascii="Times New Roman" w:hAnsi="Times New Roman" w:cs="Times New Roman"/>
          <w:color w:val="000000"/>
          <w:sz w:val="28"/>
          <w:szCs w:val="28"/>
          <w:lang w:val="uk-UA"/>
        </w:rPr>
        <w:t xml:space="preserve">з дати набрання чинності цього Технічного регламенту </w:t>
      </w:r>
      <w:r w:rsidR="00CD27E0" w:rsidRPr="006939CF">
        <w:rPr>
          <w:rFonts w:ascii="Times New Roman" w:hAnsi="Times New Roman" w:cs="Times New Roman"/>
          <w:color w:val="000000"/>
          <w:sz w:val="28"/>
          <w:szCs w:val="28"/>
          <w:lang w:val="uk-UA"/>
        </w:rPr>
        <w:t xml:space="preserve">всі </w:t>
      </w:r>
      <w:r w:rsidR="00A111F4" w:rsidRPr="006939CF">
        <w:rPr>
          <w:rFonts w:ascii="Times New Roman" w:hAnsi="Times New Roman" w:cs="Times New Roman"/>
          <w:color w:val="000000"/>
          <w:sz w:val="28"/>
          <w:szCs w:val="28"/>
          <w:lang w:val="uk-UA"/>
        </w:rPr>
        <w:t xml:space="preserve">побутові </w:t>
      </w:r>
      <w:r w:rsidR="006939CF" w:rsidRPr="006939CF">
        <w:rPr>
          <w:rFonts w:ascii="Times New Roman" w:hAnsi="Times New Roman" w:cs="Times New Roman"/>
          <w:color w:val="000000"/>
          <w:sz w:val="28"/>
          <w:szCs w:val="28"/>
          <w:lang w:val="uk-UA"/>
        </w:rPr>
        <w:t>барабанні сушильні</w:t>
      </w:r>
      <w:r w:rsidR="00A111F4" w:rsidRPr="006939CF">
        <w:rPr>
          <w:rFonts w:ascii="Times New Roman" w:hAnsi="Times New Roman" w:cs="Times New Roman"/>
          <w:color w:val="000000"/>
          <w:sz w:val="28"/>
          <w:szCs w:val="28"/>
          <w:lang w:val="uk-UA"/>
        </w:rPr>
        <w:t xml:space="preserve"> машини</w:t>
      </w:r>
      <w:r w:rsidR="00CD27E0" w:rsidRPr="006939CF">
        <w:rPr>
          <w:rFonts w:ascii="Times New Roman" w:hAnsi="Times New Roman" w:cs="Times New Roman"/>
          <w:color w:val="000000"/>
          <w:sz w:val="28"/>
          <w:szCs w:val="28"/>
          <w:lang w:val="uk-UA"/>
        </w:rPr>
        <w:t xml:space="preserve"> повинні відповідати </w:t>
      </w:r>
      <w:r w:rsidR="00CD27E0" w:rsidRPr="006939CF">
        <w:rPr>
          <w:rFonts w:ascii="Times New Roman" w:hAnsi="Times New Roman" w:cs="Times New Roman"/>
          <w:sz w:val="28"/>
          <w:szCs w:val="28"/>
          <w:lang w:val="uk-UA"/>
        </w:rPr>
        <w:t xml:space="preserve">вимогам до </w:t>
      </w:r>
      <w:r w:rsidR="00B1212E" w:rsidRPr="006939CF">
        <w:rPr>
          <w:rFonts w:ascii="Times New Roman" w:hAnsi="Times New Roman" w:cs="Times New Roman"/>
          <w:sz w:val="28"/>
          <w:szCs w:val="28"/>
          <w:lang w:val="uk-UA"/>
        </w:rPr>
        <w:t xml:space="preserve">індексу енергоефективності, </w:t>
      </w:r>
      <w:r w:rsidR="006939CF" w:rsidRPr="006939CF">
        <w:rPr>
          <w:rFonts w:ascii="Times New Roman" w:hAnsi="Times New Roman" w:cs="Times New Roman"/>
          <w:sz w:val="28"/>
          <w:szCs w:val="28"/>
          <w:lang w:val="uk-UA"/>
        </w:rPr>
        <w:t>а конденсаторні барабанні сушильні машини - середньозваженої ефективності конденсації</w:t>
      </w:r>
      <w:r w:rsidR="00CD27E0" w:rsidRPr="006939CF">
        <w:rPr>
          <w:rFonts w:ascii="Times New Roman" w:hAnsi="Times New Roman" w:cs="Times New Roman"/>
          <w:color w:val="000000" w:themeColor="text1"/>
          <w:sz w:val="28"/>
          <w:szCs w:val="28"/>
          <w:lang w:val="uk-UA"/>
        </w:rPr>
        <w:t xml:space="preserve">, як це </w:t>
      </w:r>
      <w:r w:rsidR="00CD27E0" w:rsidRPr="006939CF">
        <w:rPr>
          <w:rFonts w:ascii="Times New Roman" w:hAnsi="Times New Roman" w:cs="Times New Roman"/>
          <w:color w:val="000000"/>
          <w:sz w:val="28"/>
          <w:szCs w:val="28"/>
          <w:lang w:val="uk-UA"/>
        </w:rPr>
        <w:t>визначено у Технічному регламенті.</w:t>
      </w:r>
    </w:p>
    <w:p w:rsidR="00CD27E0" w:rsidRPr="00953EBD" w:rsidRDefault="00CD27E0" w:rsidP="00CD27E0">
      <w:pPr>
        <w:spacing w:after="0"/>
        <w:ind w:firstLine="709"/>
        <w:jc w:val="both"/>
        <w:rPr>
          <w:rFonts w:ascii="Times New Roman" w:hAnsi="Times New Roman" w:cs="Times New Roman"/>
          <w:b/>
          <w:sz w:val="28"/>
          <w:szCs w:val="28"/>
          <w:highlight w:val="lightGray"/>
          <w:lang w:val="uk-UA"/>
        </w:rPr>
      </w:pPr>
    </w:p>
    <w:p w:rsidR="002A0149" w:rsidRDefault="002A0149" w:rsidP="00CD27E0">
      <w:pPr>
        <w:spacing w:after="0"/>
        <w:ind w:firstLine="709"/>
        <w:jc w:val="both"/>
        <w:rPr>
          <w:rFonts w:ascii="Times New Roman" w:hAnsi="Times New Roman" w:cs="Times New Roman"/>
          <w:b/>
          <w:sz w:val="28"/>
          <w:szCs w:val="28"/>
          <w:lang w:val="uk-UA"/>
        </w:rPr>
      </w:pPr>
      <w:r w:rsidRPr="006939CF">
        <w:rPr>
          <w:rFonts w:ascii="Times New Roman" w:hAnsi="Times New Roman" w:cs="Times New Roman"/>
          <w:b/>
          <w:sz w:val="28"/>
          <w:szCs w:val="28"/>
          <w:lang w:val="uk-UA"/>
        </w:rPr>
        <w:t>VIII. Визначення показників результа</w:t>
      </w:r>
      <w:r w:rsidR="00C1006D" w:rsidRPr="006939CF">
        <w:rPr>
          <w:rFonts w:ascii="Times New Roman" w:hAnsi="Times New Roman" w:cs="Times New Roman"/>
          <w:b/>
          <w:sz w:val="28"/>
          <w:szCs w:val="28"/>
          <w:lang w:val="uk-UA"/>
        </w:rPr>
        <w:t>тивності дії регуляторного акта</w:t>
      </w:r>
    </w:p>
    <w:p w:rsidR="00D44451" w:rsidRPr="006939CF" w:rsidRDefault="00D44451" w:rsidP="00CD27E0">
      <w:pPr>
        <w:spacing w:after="0"/>
        <w:ind w:firstLine="709"/>
        <w:jc w:val="both"/>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3"/>
        <w:gridCol w:w="6261"/>
      </w:tblGrid>
      <w:tr w:rsidR="002A0149" w:rsidRPr="00953EBD" w:rsidTr="009927D2">
        <w:tc>
          <w:tcPr>
            <w:tcW w:w="3593" w:type="dxa"/>
          </w:tcPr>
          <w:p w:rsidR="002A0149" w:rsidRPr="006939CF" w:rsidRDefault="002A0149" w:rsidP="009927D2">
            <w:pPr>
              <w:rPr>
                <w:rFonts w:ascii="Times New Roman" w:hAnsi="Times New Roman" w:cs="Times New Roman"/>
                <w:sz w:val="24"/>
                <w:szCs w:val="24"/>
                <w:lang w:val="uk-UA"/>
              </w:rPr>
            </w:pPr>
            <w:r w:rsidRPr="006939CF">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6261" w:type="dxa"/>
          </w:tcPr>
          <w:p w:rsidR="002A0149" w:rsidRPr="00953EBD" w:rsidRDefault="007D1796" w:rsidP="006939CF">
            <w:pPr>
              <w:jc w:val="both"/>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Мінрегіону та Держенергоефективності, а також було проведено ряд зустрічей із представниками виробників </w:t>
            </w:r>
            <w:r w:rsidR="00B1212E" w:rsidRPr="006939CF">
              <w:rPr>
                <w:rFonts w:ascii="Times New Roman" w:hAnsi="Times New Roman" w:cs="Times New Roman"/>
                <w:sz w:val="24"/>
                <w:szCs w:val="24"/>
                <w:lang w:val="uk-UA"/>
              </w:rPr>
              <w:t xml:space="preserve">побутових </w:t>
            </w:r>
            <w:r w:rsidR="006939CF" w:rsidRPr="006939CF">
              <w:rPr>
                <w:rFonts w:ascii="Times New Roman" w:hAnsi="Times New Roman" w:cs="Times New Roman"/>
                <w:sz w:val="24"/>
                <w:szCs w:val="24"/>
                <w:lang w:val="uk-UA"/>
              </w:rPr>
              <w:t>барабанних сушильних</w:t>
            </w:r>
            <w:r w:rsidR="00B1212E" w:rsidRPr="006939CF">
              <w:rPr>
                <w:rFonts w:ascii="Times New Roman" w:hAnsi="Times New Roman" w:cs="Times New Roman"/>
                <w:sz w:val="24"/>
                <w:szCs w:val="24"/>
                <w:lang w:val="uk-UA"/>
              </w:rPr>
              <w:t xml:space="preserve"> машин</w:t>
            </w:r>
            <w:r w:rsidRPr="006939CF">
              <w:rPr>
                <w:rFonts w:ascii="Times New Roman" w:hAnsi="Times New Roman" w:cs="Times New Roman"/>
                <w:sz w:val="24"/>
                <w:szCs w:val="24"/>
                <w:lang w:val="uk-UA"/>
              </w:rPr>
              <w:t xml:space="preserve"> для обговорення та погодження проекту Технічного регламенту. </w:t>
            </w:r>
          </w:p>
        </w:tc>
      </w:tr>
      <w:tr w:rsidR="002A0149" w:rsidRPr="00953EBD" w:rsidTr="009040F3">
        <w:trPr>
          <w:trHeight w:val="645"/>
        </w:trPr>
        <w:tc>
          <w:tcPr>
            <w:tcW w:w="3593" w:type="dxa"/>
            <w:shd w:val="clear" w:color="auto" w:fill="auto"/>
          </w:tcPr>
          <w:p w:rsidR="002A0149" w:rsidRPr="006939CF" w:rsidRDefault="002A0149" w:rsidP="009927D2">
            <w:pPr>
              <w:rPr>
                <w:rFonts w:ascii="Times New Roman" w:hAnsi="Times New Roman" w:cs="Times New Roman"/>
                <w:sz w:val="24"/>
                <w:szCs w:val="24"/>
                <w:lang w:val="uk-UA"/>
              </w:rPr>
            </w:pPr>
            <w:r w:rsidRPr="006939CF">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6261" w:type="dxa"/>
            <w:shd w:val="clear" w:color="auto" w:fill="auto"/>
            <w:vAlign w:val="center"/>
          </w:tcPr>
          <w:p w:rsidR="002A0149" w:rsidRPr="00953EBD" w:rsidRDefault="006939CF" w:rsidP="00C1006D">
            <w:pPr>
              <w:ind w:right="-1"/>
              <w:jc w:val="center"/>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2</w:t>
            </w:r>
          </w:p>
        </w:tc>
      </w:tr>
      <w:tr w:rsidR="007D1796" w:rsidRPr="00953EBD" w:rsidTr="001D6498">
        <w:trPr>
          <w:trHeight w:val="347"/>
        </w:trPr>
        <w:tc>
          <w:tcPr>
            <w:tcW w:w="3593" w:type="dxa"/>
          </w:tcPr>
          <w:p w:rsidR="007D1796" w:rsidRPr="00953EBD" w:rsidRDefault="007D1796" w:rsidP="00C51DA5">
            <w:pPr>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6261" w:type="dxa"/>
          </w:tcPr>
          <w:p w:rsidR="007D1796" w:rsidRPr="00953EBD" w:rsidRDefault="007D1796" w:rsidP="00C51DA5">
            <w:pPr>
              <w:jc w:val="both"/>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7D1796" w:rsidRPr="00953EBD" w:rsidTr="007D1796">
        <w:trPr>
          <w:trHeight w:val="1296"/>
        </w:trPr>
        <w:tc>
          <w:tcPr>
            <w:tcW w:w="3593" w:type="dxa"/>
          </w:tcPr>
          <w:p w:rsidR="007D1796" w:rsidRPr="00953EBD" w:rsidRDefault="007D1796" w:rsidP="00C51DA5">
            <w:pPr>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6261" w:type="dxa"/>
          </w:tcPr>
          <w:p w:rsidR="007D1796" w:rsidRPr="00953EBD" w:rsidRDefault="007D1796" w:rsidP="00014F9B">
            <w:pPr>
              <w:spacing w:after="0"/>
              <w:jc w:val="both"/>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акта складає </w:t>
            </w:r>
            <w:r w:rsidR="00014F9B" w:rsidRPr="00014F9B">
              <w:rPr>
                <w:rFonts w:ascii="Times New Roman" w:hAnsi="Times New Roman" w:cs="Times New Roman"/>
                <w:sz w:val="24"/>
                <w:szCs w:val="24"/>
                <w:lang w:val="uk-UA"/>
              </w:rPr>
              <w:t>1</w:t>
            </w:r>
            <w:r w:rsidR="00972FB1" w:rsidRPr="00014F9B">
              <w:rPr>
                <w:rFonts w:ascii="Times New Roman" w:hAnsi="Times New Roman" w:cs="Times New Roman"/>
                <w:sz w:val="24"/>
                <w:szCs w:val="24"/>
                <w:lang w:val="uk-UA"/>
              </w:rPr>
              <w:t> </w:t>
            </w:r>
            <w:r w:rsidR="00014F9B" w:rsidRPr="00014F9B">
              <w:rPr>
                <w:rFonts w:ascii="Times New Roman" w:hAnsi="Times New Roman" w:cs="Times New Roman"/>
                <w:sz w:val="24"/>
                <w:szCs w:val="24"/>
                <w:lang w:val="uk-UA"/>
              </w:rPr>
              <w:t>124</w:t>
            </w:r>
            <w:r w:rsidR="00972FB1" w:rsidRPr="00014F9B">
              <w:rPr>
                <w:rFonts w:ascii="Times New Roman" w:hAnsi="Times New Roman" w:cs="Times New Roman"/>
                <w:sz w:val="24"/>
                <w:szCs w:val="24"/>
                <w:lang w:val="uk-UA"/>
              </w:rPr>
              <w:t xml:space="preserve"> </w:t>
            </w:r>
            <w:r w:rsidR="00014F9B" w:rsidRPr="00014F9B">
              <w:rPr>
                <w:rFonts w:ascii="Times New Roman" w:hAnsi="Times New Roman" w:cs="Times New Roman"/>
                <w:sz w:val="24"/>
                <w:szCs w:val="24"/>
                <w:lang w:val="uk-UA"/>
              </w:rPr>
              <w:t>000</w:t>
            </w:r>
            <w:r w:rsidR="00B1212E" w:rsidRPr="00014F9B">
              <w:rPr>
                <w:rFonts w:ascii="Times New Roman" w:hAnsi="Times New Roman" w:cs="Times New Roman"/>
                <w:sz w:val="24"/>
                <w:szCs w:val="24"/>
                <w:lang w:val="uk-UA"/>
              </w:rPr>
              <w:t xml:space="preserve"> </w:t>
            </w:r>
            <w:r w:rsidRPr="00014F9B">
              <w:rPr>
                <w:rFonts w:ascii="Times New Roman" w:hAnsi="Times New Roman" w:cs="Times New Roman"/>
                <w:sz w:val="24"/>
                <w:szCs w:val="24"/>
                <w:lang w:val="uk-UA"/>
              </w:rPr>
              <w:t>грн, а</w:t>
            </w:r>
            <w:r w:rsidRPr="006939CF">
              <w:rPr>
                <w:rFonts w:ascii="Times New Roman" w:hAnsi="Times New Roman" w:cs="Times New Roman"/>
                <w:sz w:val="24"/>
                <w:szCs w:val="24"/>
                <w:lang w:val="uk-UA"/>
              </w:rPr>
              <w:t xml:space="preserve"> час – до одного року.</w:t>
            </w:r>
          </w:p>
        </w:tc>
      </w:tr>
      <w:tr w:rsidR="00784A6F" w:rsidRPr="00953EBD" w:rsidTr="007D1796">
        <w:trPr>
          <w:trHeight w:val="899"/>
        </w:trPr>
        <w:tc>
          <w:tcPr>
            <w:tcW w:w="3593" w:type="dxa"/>
          </w:tcPr>
          <w:p w:rsidR="00784A6F" w:rsidRPr="00953EBD" w:rsidRDefault="00784A6F" w:rsidP="00B60D0C">
            <w:pPr>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6261" w:type="dxa"/>
          </w:tcPr>
          <w:p w:rsidR="00784A6F" w:rsidRPr="00953EBD" w:rsidRDefault="00784A6F" w:rsidP="00B60D0C">
            <w:pPr>
              <w:spacing w:after="0"/>
              <w:jc w:val="both"/>
              <w:rPr>
                <w:rFonts w:ascii="Times New Roman" w:hAnsi="Times New Roman" w:cs="Times New Roman"/>
                <w:sz w:val="24"/>
                <w:szCs w:val="24"/>
                <w:highlight w:val="lightGray"/>
                <w:lang w:val="uk-UA"/>
              </w:rPr>
            </w:pPr>
            <w:r w:rsidRPr="006939CF">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784A6F" w:rsidRPr="00953EBD" w:rsidTr="007D1796">
        <w:trPr>
          <w:trHeight w:val="899"/>
        </w:trPr>
        <w:tc>
          <w:tcPr>
            <w:tcW w:w="3593" w:type="dxa"/>
          </w:tcPr>
          <w:p w:rsidR="00784A6F" w:rsidRPr="006939CF" w:rsidRDefault="00784A6F" w:rsidP="00B60D0C">
            <w:pPr>
              <w:rPr>
                <w:rFonts w:ascii="Times New Roman" w:hAnsi="Times New Roman" w:cs="Times New Roman"/>
                <w:sz w:val="24"/>
                <w:szCs w:val="24"/>
                <w:lang w:val="uk-UA"/>
              </w:rPr>
            </w:pPr>
            <w:r w:rsidRPr="006939CF">
              <w:rPr>
                <w:rFonts w:ascii="Times New Roman" w:hAnsi="Times New Roman" w:cs="Times New Roman"/>
                <w:sz w:val="24"/>
                <w:szCs w:val="24"/>
                <w:lang w:val="uk-UA"/>
              </w:rPr>
              <w:lastRenderedPageBreak/>
              <w:t>Показники органу державного ринкового нагляду щодо кількості виявлених порушень</w:t>
            </w:r>
          </w:p>
        </w:tc>
        <w:tc>
          <w:tcPr>
            <w:tcW w:w="6261" w:type="dxa"/>
          </w:tcPr>
          <w:p w:rsidR="00784A6F" w:rsidRPr="006939CF" w:rsidRDefault="00784A6F" w:rsidP="00B60D0C">
            <w:pPr>
              <w:spacing w:after="0"/>
              <w:jc w:val="both"/>
              <w:rPr>
                <w:rFonts w:ascii="Times New Roman" w:hAnsi="Times New Roman" w:cs="Times New Roman"/>
                <w:sz w:val="24"/>
                <w:szCs w:val="24"/>
                <w:lang w:val="uk-UA"/>
              </w:rPr>
            </w:pPr>
            <w:r w:rsidRPr="006939CF">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784A6F" w:rsidRPr="00953EBD" w:rsidTr="007D1796">
        <w:trPr>
          <w:trHeight w:val="899"/>
        </w:trPr>
        <w:tc>
          <w:tcPr>
            <w:tcW w:w="3593" w:type="dxa"/>
          </w:tcPr>
          <w:p w:rsidR="00784A6F" w:rsidRPr="006939CF" w:rsidRDefault="00784A6F" w:rsidP="00B60D0C">
            <w:pPr>
              <w:rPr>
                <w:rFonts w:ascii="Times New Roman" w:hAnsi="Times New Roman" w:cs="Times New Roman"/>
                <w:sz w:val="24"/>
                <w:szCs w:val="24"/>
                <w:lang w:val="uk-UA"/>
              </w:rPr>
            </w:pPr>
            <w:r w:rsidRPr="006939CF">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6261" w:type="dxa"/>
          </w:tcPr>
          <w:p w:rsidR="00784A6F" w:rsidRPr="006939CF" w:rsidRDefault="00784A6F" w:rsidP="00B60D0C">
            <w:pPr>
              <w:spacing w:after="0"/>
              <w:jc w:val="both"/>
              <w:rPr>
                <w:rFonts w:ascii="Times New Roman" w:hAnsi="Times New Roman" w:cs="Times New Roman"/>
                <w:sz w:val="24"/>
                <w:szCs w:val="24"/>
                <w:lang w:val="uk-UA"/>
              </w:rPr>
            </w:pPr>
            <w:r w:rsidRPr="006939CF">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7776D3" w:rsidRPr="00953EBD" w:rsidRDefault="007776D3" w:rsidP="00C1006D">
      <w:pPr>
        <w:ind w:firstLine="567"/>
        <w:jc w:val="both"/>
        <w:rPr>
          <w:rFonts w:ascii="Times New Roman" w:hAnsi="Times New Roman" w:cs="Times New Roman"/>
          <w:sz w:val="28"/>
          <w:szCs w:val="28"/>
          <w:highlight w:val="lightGray"/>
          <w:lang w:val="uk-UA"/>
        </w:rPr>
      </w:pPr>
    </w:p>
    <w:p w:rsidR="002A0149" w:rsidRPr="006939CF" w:rsidRDefault="002A0149" w:rsidP="00C62A18">
      <w:pPr>
        <w:ind w:firstLine="567"/>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r w:rsidR="00C1006D" w:rsidRPr="006939CF">
        <w:rPr>
          <w:rFonts w:ascii="Times New Roman" w:hAnsi="Times New Roman" w:cs="Times New Roman"/>
          <w:sz w:val="28"/>
          <w:szCs w:val="28"/>
          <w:lang w:val="uk-UA"/>
        </w:rPr>
        <w:t xml:space="preserve">Мінрегіону та Держенергоефективності </w:t>
      </w:r>
      <w:r w:rsidRPr="006939CF">
        <w:rPr>
          <w:rFonts w:ascii="Times New Roman" w:hAnsi="Times New Roman" w:cs="Times New Roman"/>
          <w:sz w:val="28"/>
          <w:szCs w:val="28"/>
          <w:lang w:val="uk-UA"/>
        </w:rPr>
        <w:t>та розісланий на погодження до заінтересованих сторін.</w:t>
      </w:r>
    </w:p>
    <w:p w:rsidR="002A0149" w:rsidRPr="006939CF" w:rsidRDefault="002A0149" w:rsidP="00C1006D">
      <w:pPr>
        <w:spacing w:line="276" w:lineRule="auto"/>
        <w:jc w:val="center"/>
        <w:rPr>
          <w:rFonts w:ascii="Times New Roman" w:hAnsi="Times New Roman" w:cs="Times New Roman"/>
          <w:b/>
          <w:sz w:val="28"/>
          <w:szCs w:val="28"/>
          <w:lang w:val="uk-UA"/>
        </w:rPr>
      </w:pPr>
      <w:r w:rsidRPr="006939CF">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7776D3" w:rsidRPr="006939CF" w:rsidRDefault="007776D3" w:rsidP="007776D3">
      <w:pPr>
        <w:spacing w:after="0"/>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 xml:space="preserve">Відстеження результативності регуляторного акта  здійснюватиметься </w:t>
      </w:r>
      <w:r w:rsidR="00C87300" w:rsidRPr="006939CF">
        <w:rPr>
          <w:rFonts w:ascii="Times New Roman" w:hAnsi="Times New Roman" w:cs="Times New Roman"/>
          <w:sz w:val="28"/>
          <w:szCs w:val="28"/>
          <w:lang w:val="uk-UA"/>
        </w:rPr>
        <w:t xml:space="preserve">за статистичним методом, шляхом аналізу статистичних даних, наданих Держпродспоживслужбою, </w:t>
      </w:r>
      <w:r w:rsidRPr="006939CF">
        <w:rPr>
          <w:rFonts w:ascii="Times New Roman" w:hAnsi="Times New Roman" w:cs="Times New Roman"/>
          <w:sz w:val="28"/>
          <w:szCs w:val="28"/>
          <w:lang w:val="uk-UA"/>
        </w:rPr>
        <w:t xml:space="preserve">щодо кількості перевірок, порушень і штрафів, та, за можливості, із зазначенням кількості енергоефективних </w:t>
      </w:r>
      <w:r w:rsidR="00B1212E" w:rsidRPr="006939CF">
        <w:rPr>
          <w:rFonts w:ascii="Times New Roman" w:hAnsi="Times New Roman" w:cs="Times New Roman"/>
          <w:sz w:val="28"/>
          <w:szCs w:val="28"/>
          <w:lang w:val="uk-UA"/>
        </w:rPr>
        <w:t xml:space="preserve">побутових </w:t>
      </w:r>
      <w:r w:rsidR="006939CF" w:rsidRPr="006939CF">
        <w:rPr>
          <w:rFonts w:ascii="Times New Roman" w:hAnsi="Times New Roman" w:cs="Times New Roman"/>
          <w:sz w:val="28"/>
          <w:szCs w:val="28"/>
          <w:lang w:val="uk-UA"/>
        </w:rPr>
        <w:t xml:space="preserve">барабанних сушильних </w:t>
      </w:r>
      <w:r w:rsidR="00B1212E" w:rsidRPr="006939CF">
        <w:rPr>
          <w:rFonts w:ascii="Times New Roman" w:hAnsi="Times New Roman" w:cs="Times New Roman"/>
          <w:sz w:val="28"/>
          <w:szCs w:val="28"/>
          <w:lang w:val="uk-UA"/>
        </w:rPr>
        <w:t>машин</w:t>
      </w:r>
      <w:r w:rsidRPr="006939CF">
        <w:rPr>
          <w:rFonts w:ascii="Times New Roman" w:hAnsi="Times New Roman" w:cs="Times New Roman"/>
          <w:sz w:val="28"/>
          <w:szCs w:val="28"/>
          <w:lang w:val="uk-UA"/>
        </w:rPr>
        <w:t xml:space="preserve"> на ринку, за наступним графіком:</w:t>
      </w:r>
    </w:p>
    <w:p w:rsidR="007776D3" w:rsidRPr="006939CF" w:rsidRDefault="007776D3" w:rsidP="007776D3">
      <w:pPr>
        <w:spacing w:after="0"/>
        <w:ind w:firstLine="709"/>
        <w:jc w:val="both"/>
        <w:rPr>
          <w:rFonts w:ascii="Times New Roman" w:hAnsi="Times New Roman" w:cs="Times New Roman"/>
          <w:color w:val="000000"/>
          <w:sz w:val="28"/>
          <w:szCs w:val="28"/>
          <w:lang w:val="uk-UA"/>
        </w:rPr>
      </w:pPr>
      <w:r w:rsidRPr="006939CF">
        <w:rPr>
          <w:rFonts w:ascii="Times New Roman" w:hAnsi="Times New Roman" w:cs="Times New Roman"/>
          <w:color w:val="000000"/>
          <w:sz w:val="28"/>
          <w:szCs w:val="28"/>
          <w:lang w:val="uk-UA"/>
        </w:rPr>
        <w:t xml:space="preserve">базове відстеження результативності регуляторного акта буде здійснюватися через </w:t>
      </w:r>
      <w:r w:rsidR="004D5FEC" w:rsidRPr="006939CF">
        <w:rPr>
          <w:rFonts w:ascii="Times New Roman" w:hAnsi="Times New Roman" w:cs="Times New Roman"/>
          <w:color w:val="000000"/>
          <w:sz w:val="28"/>
          <w:szCs w:val="28"/>
          <w:lang w:val="uk-UA"/>
        </w:rPr>
        <w:t>рік</w:t>
      </w:r>
      <w:r w:rsidR="00A276EC" w:rsidRPr="006939CF">
        <w:rPr>
          <w:rFonts w:ascii="Times New Roman" w:hAnsi="Times New Roman" w:cs="Times New Roman"/>
          <w:color w:val="000000"/>
          <w:sz w:val="28"/>
          <w:szCs w:val="28"/>
          <w:lang w:val="uk-UA"/>
        </w:rPr>
        <w:t xml:space="preserve"> </w:t>
      </w:r>
      <w:r w:rsidRPr="006939CF">
        <w:rPr>
          <w:rFonts w:ascii="Times New Roman" w:hAnsi="Times New Roman" w:cs="Times New Roman"/>
          <w:color w:val="000000"/>
          <w:sz w:val="28"/>
          <w:szCs w:val="28"/>
          <w:lang w:val="uk-UA"/>
        </w:rPr>
        <w:t>після набрання чинності цього регуляторного акта</w:t>
      </w:r>
      <w:r w:rsidR="00784A6F" w:rsidRPr="006939CF">
        <w:rPr>
          <w:rFonts w:ascii="Times New Roman" w:hAnsi="Times New Roman" w:cs="Times New Roman"/>
          <w:color w:val="000000"/>
          <w:sz w:val="28"/>
          <w:szCs w:val="28"/>
          <w:lang w:val="uk-UA"/>
        </w:rPr>
        <w:t>, а саме після вступу в дію вимог щодо екодизайну;</w:t>
      </w:r>
    </w:p>
    <w:p w:rsidR="007776D3" w:rsidRPr="006939CF" w:rsidRDefault="007776D3" w:rsidP="007776D3">
      <w:pPr>
        <w:spacing w:after="0"/>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 xml:space="preserve">повторне відстеження результативності регуляторного акта буде здійснено через </w:t>
      </w:r>
      <w:r w:rsidR="00B1212E" w:rsidRPr="006939CF">
        <w:rPr>
          <w:rFonts w:ascii="Times New Roman" w:hAnsi="Times New Roman" w:cs="Times New Roman"/>
          <w:sz w:val="28"/>
          <w:szCs w:val="28"/>
          <w:lang w:val="uk-UA"/>
        </w:rPr>
        <w:t>три</w:t>
      </w:r>
      <w:r w:rsidRPr="006939CF">
        <w:rPr>
          <w:rFonts w:ascii="Times New Roman" w:hAnsi="Times New Roman" w:cs="Times New Roman"/>
          <w:sz w:val="28"/>
          <w:szCs w:val="28"/>
          <w:lang w:val="uk-UA"/>
        </w:rPr>
        <w:t xml:space="preserve"> роки </w:t>
      </w:r>
      <w:r w:rsidRPr="006939CF">
        <w:rPr>
          <w:rFonts w:ascii="Times New Roman" w:hAnsi="Times New Roman" w:cs="Times New Roman"/>
          <w:color w:val="000000"/>
          <w:sz w:val="28"/>
          <w:szCs w:val="28"/>
          <w:lang w:val="uk-UA"/>
        </w:rPr>
        <w:t>після набрання чинності цього регуляторного акта</w:t>
      </w:r>
      <w:r w:rsidR="00784A6F" w:rsidRPr="006939CF">
        <w:rPr>
          <w:rFonts w:ascii="Times New Roman" w:hAnsi="Times New Roman" w:cs="Times New Roman"/>
          <w:color w:val="000000"/>
          <w:sz w:val="28"/>
          <w:szCs w:val="28"/>
          <w:lang w:val="uk-UA"/>
        </w:rPr>
        <w:t xml:space="preserve">, а саме </w:t>
      </w:r>
      <w:r w:rsidR="00A276EC" w:rsidRPr="006939CF">
        <w:rPr>
          <w:rFonts w:ascii="Times New Roman" w:hAnsi="Times New Roman" w:cs="Times New Roman"/>
          <w:color w:val="000000"/>
          <w:sz w:val="28"/>
          <w:szCs w:val="28"/>
          <w:lang w:val="uk-UA"/>
        </w:rPr>
        <w:t xml:space="preserve">через </w:t>
      </w:r>
      <w:r w:rsidR="008B28D7" w:rsidRPr="006939CF">
        <w:rPr>
          <w:rFonts w:ascii="Times New Roman" w:hAnsi="Times New Roman" w:cs="Times New Roman"/>
          <w:color w:val="000000"/>
          <w:sz w:val="28"/>
          <w:szCs w:val="28"/>
          <w:lang w:val="uk-UA"/>
        </w:rPr>
        <w:t>два роки</w:t>
      </w:r>
      <w:r w:rsidR="00A276EC" w:rsidRPr="006939CF">
        <w:rPr>
          <w:rFonts w:ascii="Times New Roman" w:hAnsi="Times New Roman" w:cs="Times New Roman"/>
          <w:color w:val="000000"/>
          <w:sz w:val="28"/>
          <w:szCs w:val="28"/>
          <w:lang w:val="uk-UA"/>
        </w:rPr>
        <w:t xml:space="preserve"> після вступу в дію вимог щодо екодизайну</w:t>
      </w:r>
      <w:r w:rsidR="00784A6F" w:rsidRPr="006939CF">
        <w:rPr>
          <w:rFonts w:ascii="Times New Roman" w:hAnsi="Times New Roman" w:cs="Times New Roman"/>
          <w:color w:val="000000"/>
          <w:sz w:val="28"/>
          <w:szCs w:val="28"/>
          <w:lang w:val="uk-UA"/>
        </w:rPr>
        <w:t>;</w:t>
      </w:r>
      <w:r w:rsidRPr="006939CF">
        <w:rPr>
          <w:rFonts w:ascii="Times New Roman" w:hAnsi="Times New Roman" w:cs="Times New Roman"/>
          <w:sz w:val="28"/>
          <w:szCs w:val="28"/>
          <w:lang w:val="uk-UA"/>
        </w:rPr>
        <w:t xml:space="preserve"> </w:t>
      </w:r>
    </w:p>
    <w:p w:rsidR="007776D3" w:rsidRPr="006939CF" w:rsidRDefault="007776D3" w:rsidP="00C62A18">
      <w:pPr>
        <w:spacing w:after="0"/>
        <w:ind w:firstLine="709"/>
        <w:jc w:val="both"/>
        <w:rPr>
          <w:rFonts w:ascii="Times New Roman" w:hAnsi="Times New Roman" w:cs="Times New Roman"/>
          <w:sz w:val="28"/>
          <w:szCs w:val="28"/>
          <w:lang w:val="uk-UA"/>
        </w:rPr>
      </w:pPr>
      <w:r w:rsidRPr="006939CF">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972FB1" w:rsidRDefault="00972FB1" w:rsidP="00C62A18">
      <w:pPr>
        <w:spacing w:after="0"/>
        <w:ind w:firstLine="709"/>
        <w:jc w:val="both"/>
        <w:rPr>
          <w:rFonts w:ascii="Times New Roman" w:hAnsi="Times New Roman" w:cs="Times New Roman"/>
          <w:sz w:val="28"/>
          <w:szCs w:val="28"/>
          <w:highlight w:val="lightGray"/>
          <w:lang w:val="uk-UA"/>
        </w:rPr>
      </w:pPr>
    </w:p>
    <w:p w:rsidR="00D053A2" w:rsidRDefault="00D053A2" w:rsidP="00C62A18">
      <w:pPr>
        <w:spacing w:after="0"/>
        <w:ind w:firstLine="709"/>
        <w:jc w:val="both"/>
        <w:rPr>
          <w:rFonts w:ascii="Times New Roman" w:hAnsi="Times New Roman" w:cs="Times New Roman"/>
          <w:sz w:val="28"/>
          <w:szCs w:val="28"/>
          <w:highlight w:val="lightGray"/>
          <w:lang w:val="uk-UA"/>
        </w:rPr>
      </w:pPr>
    </w:p>
    <w:p w:rsidR="00D053A2" w:rsidRPr="00953EBD" w:rsidRDefault="00D053A2" w:rsidP="00C62A18">
      <w:pPr>
        <w:spacing w:after="0"/>
        <w:ind w:firstLine="709"/>
        <w:jc w:val="both"/>
        <w:rPr>
          <w:rFonts w:ascii="Times New Roman" w:hAnsi="Times New Roman" w:cs="Times New Roman"/>
          <w:sz w:val="28"/>
          <w:szCs w:val="28"/>
          <w:highlight w:val="lightGray"/>
          <w:lang w:val="uk-UA"/>
        </w:rPr>
      </w:pPr>
    </w:p>
    <w:p w:rsidR="00C62A18" w:rsidRPr="006939CF" w:rsidRDefault="00C1006D" w:rsidP="00972FB1">
      <w:pPr>
        <w:ind w:firstLine="709"/>
        <w:jc w:val="both"/>
        <w:rPr>
          <w:rFonts w:ascii="Times New Roman" w:hAnsi="Times New Roman" w:cs="Times New Roman"/>
          <w:b/>
          <w:sz w:val="28"/>
          <w:szCs w:val="28"/>
          <w:lang w:val="uk-UA"/>
        </w:rPr>
      </w:pPr>
      <w:r w:rsidRPr="006939CF">
        <w:rPr>
          <w:rFonts w:ascii="Times New Roman" w:hAnsi="Times New Roman" w:cs="Times New Roman"/>
          <w:b/>
          <w:sz w:val="28"/>
          <w:szCs w:val="28"/>
          <w:lang w:val="uk-UA"/>
        </w:rPr>
        <w:t xml:space="preserve">Голова Держенергоефективності </w:t>
      </w:r>
      <w:r w:rsidRPr="006939CF">
        <w:rPr>
          <w:rFonts w:ascii="Times New Roman" w:hAnsi="Times New Roman" w:cs="Times New Roman"/>
          <w:b/>
          <w:sz w:val="28"/>
          <w:szCs w:val="28"/>
          <w:lang w:val="uk-UA"/>
        </w:rPr>
        <w:tab/>
      </w:r>
      <w:r w:rsidRPr="006939CF">
        <w:rPr>
          <w:rFonts w:ascii="Times New Roman" w:hAnsi="Times New Roman" w:cs="Times New Roman"/>
          <w:b/>
          <w:sz w:val="28"/>
          <w:szCs w:val="28"/>
          <w:lang w:val="uk-UA"/>
        </w:rPr>
        <w:tab/>
      </w:r>
      <w:r w:rsidRPr="006939CF">
        <w:rPr>
          <w:rFonts w:ascii="Times New Roman" w:hAnsi="Times New Roman" w:cs="Times New Roman"/>
          <w:b/>
          <w:sz w:val="28"/>
          <w:szCs w:val="28"/>
          <w:lang w:val="uk-UA"/>
        </w:rPr>
        <w:tab/>
      </w:r>
      <w:r w:rsidRPr="006939CF">
        <w:rPr>
          <w:rFonts w:ascii="Times New Roman" w:hAnsi="Times New Roman" w:cs="Times New Roman"/>
          <w:b/>
          <w:sz w:val="28"/>
          <w:szCs w:val="28"/>
          <w:lang w:val="uk-UA"/>
        </w:rPr>
        <w:tab/>
        <w:t>С. Савчук</w:t>
      </w:r>
    </w:p>
    <w:p w:rsidR="002A0149" w:rsidRPr="004F474F" w:rsidRDefault="00C1006D" w:rsidP="002A0149">
      <w:pPr>
        <w:ind w:firstLine="709"/>
        <w:jc w:val="both"/>
        <w:rPr>
          <w:rFonts w:ascii="Times New Roman" w:hAnsi="Times New Roman" w:cs="Times New Roman"/>
          <w:b/>
          <w:sz w:val="28"/>
          <w:szCs w:val="28"/>
          <w:lang w:val="uk-UA"/>
        </w:rPr>
      </w:pPr>
      <w:r w:rsidRPr="006939CF">
        <w:rPr>
          <w:rFonts w:ascii="Times New Roman" w:hAnsi="Times New Roman" w:cs="Times New Roman"/>
          <w:b/>
          <w:sz w:val="28"/>
          <w:szCs w:val="28"/>
          <w:lang w:val="uk-UA"/>
        </w:rPr>
        <w:t>__  ______________ 201</w:t>
      </w:r>
      <w:r w:rsidR="00CD27E0" w:rsidRPr="006939CF">
        <w:rPr>
          <w:rFonts w:ascii="Times New Roman" w:hAnsi="Times New Roman" w:cs="Times New Roman"/>
          <w:b/>
          <w:sz w:val="28"/>
          <w:szCs w:val="28"/>
          <w:lang w:val="uk-UA"/>
        </w:rPr>
        <w:t>8</w:t>
      </w:r>
      <w:r w:rsidRPr="006939CF">
        <w:rPr>
          <w:rFonts w:ascii="Times New Roman" w:hAnsi="Times New Roman" w:cs="Times New Roman"/>
          <w:b/>
          <w:sz w:val="28"/>
          <w:szCs w:val="28"/>
          <w:lang w:val="uk-UA"/>
        </w:rPr>
        <w:t xml:space="preserve"> р.</w:t>
      </w:r>
    </w:p>
    <w:p w:rsidR="003A2912" w:rsidRPr="00E96C0E" w:rsidRDefault="003A2912" w:rsidP="003A2912">
      <w:pPr>
        <w:jc w:val="both"/>
        <w:rPr>
          <w:rFonts w:ascii="Times New Roman" w:hAnsi="Times New Roman" w:cs="Times New Roman"/>
          <w:b/>
          <w:sz w:val="28"/>
          <w:szCs w:val="28"/>
          <w:highlight w:val="lightGray"/>
          <w:lang w:val="uk-UA"/>
        </w:rPr>
        <w:sectPr w:rsidR="003A2912" w:rsidRPr="00E96C0E" w:rsidSect="007A51D6">
          <w:headerReference w:type="even" r:id="rId9"/>
          <w:headerReference w:type="default" r:id="rId10"/>
          <w:pgSz w:w="11906" w:h="16838" w:code="9"/>
          <w:pgMar w:top="964" w:right="567" w:bottom="964" w:left="1701" w:header="709" w:footer="709" w:gutter="0"/>
          <w:pgNumType w:start="1"/>
          <w:cols w:space="720"/>
          <w:titlePg/>
          <w:docGrid w:linePitch="326"/>
        </w:sectPr>
      </w:pPr>
    </w:p>
    <w:p w:rsidR="00F76E2A" w:rsidRPr="00E96C0E" w:rsidRDefault="00F76E2A" w:rsidP="003A2912">
      <w:pPr>
        <w:pStyle w:val="af"/>
        <w:rPr>
          <w:sz w:val="28"/>
          <w:szCs w:val="28"/>
          <w:highlight w:val="lightGray"/>
        </w:rPr>
      </w:pPr>
    </w:p>
    <w:p w:rsidR="00C1006D" w:rsidRPr="004F474F" w:rsidRDefault="00C1006D" w:rsidP="00C1006D">
      <w:pPr>
        <w:pStyle w:val="af"/>
        <w:jc w:val="right"/>
        <w:rPr>
          <w:sz w:val="28"/>
          <w:szCs w:val="28"/>
          <w:lang w:val="ru-RU"/>
        </w:rPr>
      </w:pPr>
      <w:r w:rsidRPr="004F474F">
        <w:rPr>
          <w:sz w:val="28"/>
          <w:szCs w:val="28"/>
        </w:rPr>
        <w:t>Додаток 1</w:t>
      </w:r>
    </w:p>
    <w:p w:rsidR="00C1006D" w:rsidRPr="00D44451" w:rsidRDefault="00C1006D" w:rsidP="00D44451">
      <w:pPr>
        <w:ind w:firstLine="709"/>
        <w:jc w:val="center"/>
        <w:rPr>
          <w:rFonts w:ascii="Times New Roman" w:hAnsi="Times New Roman" w:cs="Times New Roman"/>
          <w:b/>
          <w:sz w:val="28"/>
          <w:szCs w:val="28"/>
          <w:lang w:val="uk-UA"/>
        </w:rPr>
      </w:pPr>
      <w:r w:rsidRPr="004F474F">
        <w:rPr>
          <w:rFonts w:ascii="Times New Roman" w:hAnsi="Times New Roman" w:cs="Times New Roman"/>
          <w:b/>
          <w:sz w:val="28"/>
          <w:szCs w:val="28"/>
          <w:lang w:val="uk-UA"/>
        </w:rPr>
        <w:t xml:space="preserve">ВИТРАТИ </w:t>
      </w:r>
      <w:r w:rsidRPr="004F474F">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11"/>
        <w:gridCol w:w="6485"/>
        <w:gridCol w:w="1342"/>
        <w:gridCol w:w="1147"/>
      </w:tblGrid>
      <w:tr w:rsidR="00C1006D" w:rsidRPr="004F474F" w:rsidTr="001B4B90">
        <w:tc>
          <w:tcPr>
            <w:tcW w:w="219"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4F474F" w:rsidRDefault="006171A8" w:rsidP="00C1006D">
            <w:pPr>
              <w:spacing w:before="100" w:beforeAutospacing="1" w:after="100" w:afterAutospacing="1"/>
              <w:jc w:val="center"/>
              <w:rPr>
                <w:rFonts w:ascii="Times New Roman" w:hAnsi="Times New Roman" w:cs="Times New Roman"/>
                <w:i/>
                <w:sz w:val="24"/>
                <w:szCs w:val="24"/>
                <w:lang w:val="uk-UA"/>
              </w:rPr>
            </w:pPr>
            <w:bookmarkStart w:id="2" w:name="n178"/>
            <w:bookmarkEnd w:id="2"/>
            <w:r w:rsidRPr="004F474F">
              <w:rPr>
                <w:rFonts w:ascii="Times New Roman" w:hAnsi="Times New Roman" w:cs="Times New Roman"/>
                <w:i/>
                <w:sz w:val="24"/>
                <w:szCs w:val="24"/>
                <w:lang w:val="uk-UA"/>
              </w:rPr>
              <w:t>№</w:t>
            </w:r>
          </w:p>
        </w:tc>
        <w:tc>
          <w:tcPr>
            <w:tcW w:w="3455"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4F474F" w:rsidRDefault="00C1006D" w:rsidP="009927D2">
            <w:pPr>
              <w:spacing w:before="100" w:beforeAutospacing="1" w:after="100" w:afterAutospacing="1"/>
              <w:jc w:val="center"/>
              <w:rPr>
                <w:rFonts w:ascii="Times New Roman" w:hAnsi="Times New Roman" w:cs="Times New Roman"/>
                <w:i/>
                <w:sz w:val="24"/>
                <w:szCs w:val="24"/>
                <w:lang w:val="uk-UA"/>
              </w:rPr>
            </w:pPr>
            <w:r w:rsidRPr="004F474F">
              <w:rPr>
                <w:rFonts w:ascii="Times New Roman" w:hAnsi="Times New Roman" w:cs="Times New Roman"/>
                <w:i/>
                <w:sz w:val="24"/>
                <w:szCs w:val="24"/>
                <w:lang w:val="uk-UA"/>
              </w:rPr>
              <w:t>Витрати</w:t>
            </w:r>
          </w:p>
        </w:tc>
        <w:tc>
          <w:tcPr>
            <w:tcW w:w="7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4F474F" w:rsidRDefault="00C1006D" w:rsidP="009927D2">
            <w:pPr>
              <w:spacing w:before="100" w:beforeAutospacing="1" w:after="100" w:afterAutospacing="1"/>
              <w:jc w:val="center"/>
              <w:rPr>
                <w:rFonts w:ascii="Times New Roman" w:hAnsi="Times New Roman" w:cs="Times New Roman"/>
                <w:i/>
                <w:sz w:val="24"/>
                <w:szCs w:val="24"/>
                <w:lang w:val="uk-UA"/>
              </w:rPr>
            </w:pPr>
            <w:r w:rsidRPr="004F474F">
              <w:rPr>
                <w:rFonts w:ascii="Times New Roman" w:hAnsi="Times New Roman" w:cs="Times New Roman"/>
                <w:i/>
                <w:sz w:val="24"/>
                <w:szCs w:val="24"/>
                <w:lang w:val="uk-UA"/>
              </w:rPr>
              <w:t>За перший рік</w:t>
            </w:r>
          </w:p>
        </w:tc>
        <w:tc>
          <w:tcPr>
            <w:tcW w:w="611"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4F474F" w:rsidRDefault="00C1006D" w:rsidP="009927D2">
            <w:pPr>
              <w:spacing w:before="100" w:beforeAutospacing="1" w:after="100" w:afterAutospacing="1"/>
              <w:jc w:val="center"/>
              <w:rPr>
                <w:rFonts w:ascii="Times New Roman" w:hAnsi="Times New Roman" w:cs="Times New Roman"/>
                <w:i/>
                <w:sz w:val="24"/>
                <w:szCs w:val="24"/>
                <w:lang w:val="uk-UA"/>
              </w:rPr>
            </w:pPr>
            <w:r w:rsidRPr="004F474F">
              <w:rPr>
                <w:rFonts w:ascii="Times New Roman" w:hAnsi="Times New Roman" w:cs="Times New Roman"/>
                <w:i/>
                <w:sz w:val="24"/>
                <w:szCs w:val="24"/>
                <w:lang w:val="uk-UA"/>
              </w:rPr>
              <w:t>За п’ять років</w:t>
            </w:r>
          </w:p>
        </w:tc>
      </w:tr>
      <w:tr w:rsidR="00C1006D" w:rsidRPr="00E96C0E" w:rsidTr="001B4B90">
        <w:tc>
          <w:tcPr>
            <w:tcW w:w="219" w:type="pct"/>
            <w:tcBorders>
              <w:top w:val="outset" w:sz="6" w:space="0" w:color="000000"/>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1</w:t>
            </w:r>
          </w:p>
        </w:tc>
        <w:tc>
          <w:tcPr>
            <w:tcW w:w="3455" w:type="pct"/>
            <w:tcBorders>
              <w:top w:val="outset" w:sz="6" w:space="0" w:color="000000"/>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15" w:type="pct"/>
            <w:tcBorders>
              <w:top w:val="outset" w:sz="6" w:space="0" w:color="000000"/>
              <w:left w:val="single" w:sz="4" w:space="0" w:color="auto"/>
              <w:bottom w:val="single" w:sz="4" w:space="0" w:color="auto"/>
              <w:right w:val="single" w:sz="4" w:space="0" w:color="auto"/>
            </w:tcBorders>
            <w:shd w:val="clear" w:color="auto" w:fill="auto"/>
          </w:tcPr>
          <w:p w:rsidR="00C1006D" w:rsidRPr="00E96C0E" w:rsidRDefault="006939CF"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315 000</w:t>
            </w:r>
          </w:p>
        </w:tc>
        <w:tc>
          <w:tcPr>
            <w:tcW w:w="611" w:type="pct"/>
            <w:tcBorders>
              <w:top w:val="outset" w:sz="6" w:space="0" w:color="000000"/>
              <w:left w:val="single" w:sz="4" w:space="0" w:color="auto"/>
              <w:bottom w:val="single" w:sz="4" w:space="0" w:color="auto"/>
              <w:right w:val="single" w:sz="4" w:space="0" w:color="auto"/>
            </w:tcBorders>
            <w:shd w:val="clear" w:color="auto" w:fill="auto"/>
          </w:tcPr>
          <w:p w:rsidR="00C1006D" w:rsidRPr="00647C5A" w:rsidRDefault="006939CF" w:rsidP="00C902F4">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1 575 000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2</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647C5A" w:rsidP="006939CF">
            <w:pPr>
              <w:spacing w:before="100" w:beforeAutospacing="1" w:after="100" w:afterAutospacing="1"/>
              <w:jc w:val="center"/>
              <w:rPr>
                <w:rFonts w:ascii="Times New Roman" w:hAnsi="Times New Roman" w:cs="Times New Roman"/>
                <w:sz w:val="24"/>
                <w:szCs w:val="24"/>
                <w:highlight w:val="lightGray"/>
                <w:lang w:val="uk-UA"/>
              </w:rPr>
            </w:pPr>
            <w:r w:rsidRPr="00647C5A">
              <w:rPr>
                <w:rFonts w:ascii="Times New Roman" w:hAnsi="Times New Roman" w:cs="Times New Roman"/>
                <w:sz w:val="24"/>
                <w:szCs w:val="24"/>
                <w:lang w:val="uk-UA"/>
              </w:rPr>
              <w:t>1</w:t>
            </w:r>
            <w:r w:rsidR="006939CF">
              <w:rPr>
                <w:rFonts w:ascii="Times New Roman" w:hAnsi="Times New Roman" w:cs="Times New Roman"/>
                <w:sz w:val="24"/>
                <w:szCs w:val="24"/>
                <w:lang w:val="uk-UA"/>
              </w:rPr>
              <w:t>2</w:t>
            </w:r>
            <w:r w:rsidRPr="00647C5A">
              <w:rPr>
                <w:rFonts w:ascii="Times New Roman" w:hAnsi="Times New Roman" w:cs="Times New Roman"/>
                <w:sz w:val="24"/>
                <w:szCs w:val="24"/>
                <w:lang w:val="uk-UA"/>
              </w:rPr>
              <w:t xml:space="preserve">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647C5A" w:rsidRDefault="006939CF" w:rsidP="006939CF">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60</w:t>
            </w:r>
            <w:r w:rsidR="00647C5A" w:rsidRPr="00647C5A">
              <w:rPr>
                <w:rFonts w:ascii="Times New Roman" w:hAnsi="Times New Roman" w:cs="Times New Roman"/>
                <w:sz w:val="24"/>
                <w:szCs w:val="24"/>
                <w:lang w:val="uk-UA"/>
              </w:rPr>
              <w:t xml:space="preserve"> 000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3</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6939CF"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6</w:t>
            </w:r>
            <w:r w:rsidR="001B4B90" w:rsidRPr="00647C5A">
              <w:rPr>
                <w:rFonts w:ascii="Times New Roman" w:hAnsi="Times New Roman" w:cs="Times New Roman"/>
                <w:sz w:val="24"/>
                <w:szCs w:val="24"/>
                <w:lang w:val="uk-UA"/>
              </w:rPr>
              <w:t xml:space="preserve">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647C5A" w:rsidRDefault="006939CF" w:rsidP="00C902F4">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647C5A" w:rsidRPr="00647C5A">
              <w:rPr>
                <w:rFonts w:ascii="Times New Roman" w:hAnsi="Times New Roman" w:cs="Times New Roman"/>
                <w:sz w:val="24"/>
                <w:szCs w:val="24"/>
                <w:lang w:val="uk-UA"/>
              </w:rPr>
              <w:t>0</w:t>
            </w:r>
            <w:r w:rsidR="001B4B90" w:rsidRPr="00647C5A">
              <w:rPr>
                <w:rFonts w:ascii="Times New Roman" w:hAnsi="Times New Roman" w:cs="Times New Roman"/>
                <w:sz w:val="24"/>
                <w:szCs w:val="24"/>
                <w:lang w:val="uk-UA"/>
              </w:rPr>
              <w:t xml:space="preserve"> 000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4</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1B4B90" w:rsidP="00C902F4">
            <w:pPr>
              <w:spacing w:before="100" w:beforeAutospacing="1" w:after="100" w:afterAutospacing="1"/>
              <w:jc w:val="center"/>
              <w:rPr>
                <w:rFonts w:ascii="Times New Roman" w:hAnsi="Times New Roman" w:cs="Times New Roman"/>
                <w:sz w:val="24"/>
                <w:szCs w:val="24"/>
                <w:highlight w:val="lightGray"/>
                <w:lang w:val="uk-UA"/>
              </w:rPr>
            </w:pPr>
            <w:r w:rsidRPr="00647C5A">
              <w:rPr>
                <w:rFonts w:ascii="Times New Roman" w:hAnsi="Times New Roman" w:cs="Times New Roman"/>
                <w:sz w:val="24"/>
                <w:szCs w:val="24"/>
                <w:lang w:val="uk-UA"/>
              </w:rPr>
              <w:t>2 000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647C5A" w:rsidRDefault="001B4B90" w:rsidP="001B4B90">
            <w:pPr>
              <w:spacing w:before="100" w:beforeAutospacing="1" w:after="100" w:afterAutospacing="1"/>
              <w:jc w:val="center"/>
              <w:rPr>
                <w:rFonts w:ascii="Times New Roman" w:hAnsi="Times New Roman" w:cs="Times New Roman"/>
                <w:sz w:val="24"/>
                <w:szCs w:val="24"/>
                <w:lang w:val="uk-UA"/>
              </w:rPr>
            </w:pPr>
            <w:r w:rsidRPr="00647C5A">
              <w:rPr>
                <w:rFonts w:ascii="Times New Roman" w:hAnsi="Times New Roman" w:cs="Times New Roman"/>
                <w:sz w:val="24"/>
                <w:szCs w:val="24"/>
                <w:lang w:val="uk-UA"/>
              </w:rPr>
              <w:t>10</w:t>
            </w:r>
            <w:r w:rsidR="00C902F4" w:rsidRPr="00647C5A">
              <w:rPr>
                <w:rFonts w:ascii="Times New Roman" w:hAnsi="Times New Roman" w:cs="Times New Roman"/>
                <w:sz w:val="24"/>
                <w:szCs w:val="24"/>
                <w:lang w:val="uk-UA"/>
              </w:rPr>
              <w:t xml:space="preserve"> 000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5</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6939CF"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5 000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6939CF"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25 0</w:t>
            </w:r>
            <w:r w:rsidR="001B4B90" w:rsidRPr="00647C5A">
              <w:rPr>
                <w:rFonts w:ascii="Times New Roman" w:hAnsi="Times New Roman" w:cs="Times New Roman"/>
                <w:sz w:val="24"/>
                <w:szCs w:val="24"/>
                <w:lang w:val="uk-UA"/>
              </w:rPr>
              <w:t>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6</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 xml:space="preserve">Витрати на оборотні активи (матеріали, канцелярські товари тощо -150 робіт+10 додаткових аркушів паперу*65 грн. /100 аркушів)гривень </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647C5A" w:rsidRDefault="006939CF" w:rsidP="00C902F4">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16</w:t>
            </w:r>
            <w:r w:rsidR="00647C5A" w:rsidRPr="00647C5A">
              <w:rPr>
                <w:rFonts w:ascii="Times New Roman" w:hAnsi="Times New Roman" w:cs="Times New Roman"/>
                <w:sz w:val="24"/>
                <w:szCs w:val="24"/>
                <w:lang w:val="uk-UA"/>
              </w:rPr>
              <w:t>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014F9B"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 xml:space="preserve">800 </w:t>
            </w:r>
            <w:r w:rsidR="001B4B90" w:rsidRPr="00647C5A">
              <w:rPr>
                <w:rFonts w:ascii="Times New Roman" w:hAnsi="Times New Roman" w:cs="Times New Roman"/>
                <w:sz w:val="24"/>
                <w:szCs w:val="24"/>
                <w:lang w:val="uk-UA"/>
              </w:rPr>
              <w:t>000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7</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spacing w:before="100" w:beforeAutospacing="1" w:after="100" w:afterAutospacing="1"/>
              <w:rPr>
                <w:rFonts w:ascii="Times New Roman" w:hAnsi="Times New Roman" w:cs="Times New Roman"/>
                <w:sz w:val="24"/>
                <w:szCs w:val="24"/>
                <w:lang w:val="uk-UA"/>
              </w:rPr>
            </w:pPr>
            <w:r w:rsidRPr="00E843AA">
              <w:rPr>
                <w:rFonts w:ascii="Times New Roman" w:hAnsi="Times New Roman" w:cs="Times New Roman"/>
                <w:sz w:val="24"/>
                <w:szCs w:val="24"/>
                <w:lang w:val="uk-UA"/>
              </w:rPr>
              <w:t>Витрати, пов’язані із наймом додаткового персоналу,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647C5A" w:rsidRDefault="006939CF" w:rsidP="00C902F4">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50</w:t>
            </w:r>
            <w:r w:rsidR="001B4B90" w:rsidRPr="00647C5A">
              <w:rPr>
                <w:rFonts w:ascii="Times New Roman" w:hAnsi="Times New Roman" w:cs="Times New Roman"/>
                <w:sz w:val="24"/>
                <w:szCs w:val="24"/>
                <w:lang w:val="uk-UA"/>
              </w:rPr>
              <w:t xml:space="preserve">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014F9B"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250</w:t>
            </w:r>
            <w:r w:rsidR="001B4B90" w:rsidRPr="00E843AA">
              <w:rPr>
                <w:rFonts w:ascii="Times New Roman" w:hAnsi="Times New Roman" w:cs="Times New Roman"/>
                <w:sz w:val="24"/>
                <w:szCs w:val="24"/>
                <w:lang w:val="uk-UA"/>
              </w:rPr>
              <w:t xml:space="preserve"> 000</w:t>
            </w:r>
          </w:p>
        </w:tc>
      </w:tr>
      <w:tr w:rsidR="00C1006D" w:rsidRPr="00E96C0E" w:rsidTr="001B4B90">
        <w:trPr>
          <w:trHeight w:val="1622"/>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8</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rPr>
                <w:rFonts w:ascii="Times New Roman" w:hAnsi="Times New Roman" w:cs="Times New Roman"/>
                <w:sz w:val="24"/>
                <w:szCs w:val="24"/>
                <w:lang w:val="uk-UA"/>
              </w:rPr>
            </w:pPr>
            <w:r w:rsidRPr="00E843AA">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647C5A" w:rsidRDefault="001B4B90" w:rsidP="006939CF">
            <w:pPr>
              <w:spacing w:before="100" w:beforeAutospacing="1" w:after="100" w:afterAutospacing="1"/>
              <w:jc w:val="center"/>
              <w:rPr>
                <w:rFonts w:ascii="Times New Roman" w:hAnsi="Times New Roman" w:cs="Times New Roman"/>
                <w:sz w:val="24"/>
                <w:szCs w:val="24"/>
                <w:lang w:val="uk-UA"/>
              </w:rPr>
            </w:pPr>
            <w:r w:rsidRPr="00647C5A">
              <w:rPr>
                <w:rFonts w:ascii="Times New Roman" w:hAnsi="Times New Roman" w:cs="Times New Roman"/>
                <w:sz w:val="24"/>
                <w:szCs w:val="24"/>
                <w:lang w:val="uk-UA"/>
              </w:rPr>
              <w:t>1</w:t>
            </w:r>
            <w:r w:rsidR="006939CF">
              <w:rPr>
                <w:rFonts w:ascii="Times New Roman" w:hAnsi="Times New Roman" w:cs="Times New Roman"/>
                <w:sz w:val="24"/>
                <w:szCs w:val="24"/>
                <w:lang w:val="uk-UA"/>
              </w:rPr>
              <w:t>2</w:t>
            </w:r>
            <w:r w:rsidRPr="00647C5A">
              <w:rPr>
                <w:rFonts w:ascii="Times New Roman" w:hAnsi="Times New Roman" w:cs="Times New Roman"/>
                <w:sz w:val="24"/>
                <w:szCs w:val="24"/>
                <w:lang w:val="uk-UA"/>
              </w:rPr>
              <w:t xml:space="preserve">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014F9B"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60</w:t>
            </w:r>
            <w:r w:rsidR="001B4B90" w:rsidRPr="00E843AA">
              <w:rPr>
                <w:rFonts w:ascii="Times New Roman" w:hAnsi="Times New Roman" w:cs="Times New Roman"/>
                <w:sz w:val="24"/>
                <w:szCs w:val="24"/>
                <w:lang w:val="uk-UA"/>
              </w:rPr>
              <w:t xml:space="preserve"> 000</w:t>
            </w:r>
          </w:p>
        </w:tc>
      </w:tr>
      <w:tr w:rsidR="00C1006D" w:rsidRPr="00E96C0E"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9</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9927D2">
            <w:pPr>
              <w:rPr>
                <w:rFonts w:ascii="Times New Roman" w:hAnsi="Times New Roman" w:cs="Times New Roman"/>
                <w:sz w:val="24"/>
                <w:szCs w:val="24"/>
                <w:lang w:val="uk-UA"/>
              </w:rPr>
            </w:pPr>
            <w:r w:rsidRPr="00E843AA">
              <w:rPr>
                <w:rFonts w:ascii="Times New Roman" w:hAnsi="Times New Roman" w:cs="Times New Roman"/>
                <w:sz w:val="24"/>
                <w:szCs w:val="24"/>
                <w:lang w:val="uk-UA"/>
              </w:rPr>
              <w:t>РАЗОМ (сума рядків: 1 + 2 +</w:t>
            </w:r>
            <w:r w:rsidR="006171A8" w:rsidRPr="00E843AA">
              <w:rPr>
                <w:rFonts w:ascii="Times New Roman" w:hAnsi="Times New Roman" w:cs="Times New Roman"/>
                <w:sz w:val="24"/>
                <w:szCs w:val="24"/>
                <w:lang w:val="uk-UA"/>
              </w:rPr>
              <w:t xml:space="preserve"> 3 + 4 + 5 + 6 + 7 + 8), гривен</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6939CF"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562 000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014F9B"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2 810 000</w:t>
            </w:r>
          </w:p>
        </w:tc>
      </w:tr>
      <w:tr w:rsidR="00C1006D" w:rsidRPr="00E96C0E" w:rsidTr="001B4B90">
        <w:trPr>
          <w:trHeight w:val="825"/>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C1006D"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10</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B03FE1" w:rsidRDefault="00C1006D" w:rsidP="009927D2">
            <w:pPr>
              <w:spacing w:before="100" w:beforeAutospacing="1" w:after="100" w:afterAutospacing="1"/>
              <w:rPr>
                <w:rFonts w:ascii="Times New Roman" w:hAnsi="Times New Roman" w:cs="Times New Roman"/>
                <w:sz w:val="24"/>
                <w:szCs w:val="24"/>
                <w:lang w:val="uk-UA"/>
              </w:rPr>
            </w:pPr>
            <w:r w:rsidRPr="00B03FE1">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B03FE1" w:rsidRDefault="006939CF" w:rsidP="00C902F4">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96C0E" w:rsidRDefault="00014F9B" w:rsidP="00C902F4">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2</w:t>
            </w:r>
          </w:p>
        </w:tc>
      </w:tr>
      <w:tr w:rsidR="00C1006D" w:rsidRPr="003A2912" w:rsidTr="001B4B90">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843AA" w:rsidRDefault="006171A8" w:rsidP="00C1006D">
            <w:pPr>
              <w:spacing w:before="100" w:beforeAutospacing="1" w:after="100" w:afterAutospacing="1"/>
              <w:jc w:val="center"/>
              <w:rPr>
                <w:rFonts w:ascii="Times New Roman" w:hAnsi="Times New Roman" w:cs="Times New Roman"/>
                <w:sz w:val="24"/>
                <w:szCs w:val="24"/>
                <w:lang w:val="uk-UA"/>
              </w:rPr>
            </w:pPr>
            <w:r w:rsidRPr="00E843AA">
              <w:rPr>
                <w:rFonts w:ascii="Times New Roman" w:hAnsi="Times New Roman" w:cs="Times New Roman"/>
                <w:sz w:val="24"/>
                <w:szCs w:val="24"/>
                <w:lang w:val="uk-UA"/>
              </w:rPr>
              <w:t>11</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B03FE1" w:rsidRDefault="006171A8" w:rsidP="009927D2">
            <w:pPr>
              <w:spacing w:before="100" w:beforeAutospacing="1" w:after="100" w:afterAutospacing="1"/>
              <w:rPr>
                <w:rFonts w:ascii="Times New Roman" w:hAnsi="Times New Roman" w:cs="Times New Roman"/>
                <w:sz w:val="24"/>
                <w:szCs w:val="24"/>
                <w:lang w:val="uk-UA"/>
              </w:rPr>
            </w:pPr>
            <w:r w:rsidRPr="00B03FE1">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B03FE1" w:rsidRDefault="006939CF" w:rsidP="00C902F4">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1 124 000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FD484C" w:rsidRDefault="00014F9B" w:rsidP="00397311">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5 620 000</w:t>
            </w:r>
          </w:p>
        </w:tc>
      </w:tr>
    </w:tbl>
    <w:p w:rsidR="00C1006D" w:rsidRPr="003A2912" w:rsidRDefault="00C1006D" w:rsidP="003A2912">
      <w:pPr>
        <w:rPr>
          <w:rFonts w:ascii="Times New Roman" w:hAnsi="Times New Roman" w:cs="Times New Roman"/>
          <w:i/>
          <w:sz w:val="28"/>
          <w:szCs w:val="28"/>
          <w:lang w:val="uk-UA"/>
        </w:rPr>
      </w:pPr>
      <w:bookmarkStart w:id="3" w:name="n179"/>
      <w:bookmarkStart w:id="4" w:name="n232"/>
      <w:bookmarkEnd w:id="3"/>
      <w:bookmarkEnd w:id="4"/>
    </w:p>
    <w:sectPr w:rsidR="00C1006D" w:rsidRPr="003A2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94" w:rsidRDefault="00122B94" w:rsidP="001775B8">
      <w:pPr>
        <w:spacing w:after="0" w:line="240" w:lineRule="auto"/>
      </w:pPr>
      <w:r>
        <w:separator/>
      </w:r>
    </w:p>
  </w:endnote>
  <w:endnote w:type="continuationSeparator" w:id="0">
    <w:p w:rsidR="00122B94" w:rsidRDefault="00122B94"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EUAlbertina">
    <w:altName w:val="Times New Roman"/>
    <w:panose1 w:val="00000000000000000000"/>
    <w:charset w:val="CC"/>
    <w:family w:val="auto"/>
    <w:notTrueType/>
    <w:pitch w:val="default"/>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94" w:rsidRDefault="00122B94" w:rsidP="001775B8">
      <w:pPr>
        <w:spacing w:after="0" w:line="240" w:lineRule="auto"/>
      </w:pPr>
      <w:r>
        <w:separator/>
      </w:r>
    </w:p>
  </w:footnote>
  <w:footnote w:type="continuationSeparator" w:id="0">
    <w:p w:rsidR="00122B94" w:rsidRDefault="00122B94"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C1006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A51E2E" w:rsidRDefault="00C1006D">
    <w:pPr>
      <w:pStyle w:val="af"/>
      <w:framePr w:wrap="around" w:vAnchor="text" w:hAnchor="margin" w:xAlign="center" w:y="1"/>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EF4A92">
      <w:rPr>
        <w:rStyle w:val="af1"/>
        <w:noProof/>
        <w:color w:val="FFFFFF"/>
      </w:rPr>
      <w:t>4</w:t>
    </w:r>
    <w:r w:rsidRPr="00A51E2E">
      <w:rPr>
        <w:rStyle w:val="af1"/>
        <w:color w:val="FFFFFF"/>
      </w:rPr>
      <w:fldChar w:fldCharType="end"/>
    </w:r>
  </w:p>
  <w:p w:rsidR="00C1006D" w:rsidRPr="00455EE1" w:rsidRDefault="00C1006D" w:rsidP="007A51D6">
    <w:pPr>
      <w:pStyle w:val="af"/>
      <w:ind w:right="360"/>
      <w:jc w:val="center"/>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EF4A92">
      <w:rPr>
        <w:rStyle w:val="af1"/>
        <w:noProof/>
        <w:sz w:val="28"/>
        <w:szCs w:val="28"/>
      </w:rPr>
      <w:t>4</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2">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6B0897"/>
    <w:multiLevelType w:val="multilevel"/>
    <w:tmpl w:val="55BA2D60"/>
    <w:lvl w:ilvl="0">
      <w:start w:val="1"/>
      <w:numFmt w:val="decimal"/>
      <w:lvlText w:val="(%1)"/>
      <w:lvlJc w:val="left"/>
      <w:pPr>
        <w:ind w:left="0" w:firstLine="0"/>
      </w:pPr>
      <w:rPr>
        <w:rFonts w:ascii="Palatino Linotype" w:eastAsia="Palatino Linotype" w:hAnsi="Palatino Linotype" w:cs="Palatino Linotype" w:hint="default"/>
        <w:b w:val="0"/>
        <w:bCs w:val="0"/>
        <w:i w:val="0"/>
        <w:iCs w:val="0"/>
        <w:smallCaps w:val="0"/>
        <w:strike w:val="0"/>
        <w:color w:val="000000"/>
        <w:spacing w:val="0"/>
        <w:w w:val="100"/>
        <w:position w:val="0"/>
        <w:sz w:val="16"/>
        <w:szCs w:val="16"/>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14F9B"/>
    <w:rsid w:val="00022775"/>
    <w:rsid w:val="000533E0"/>
    <w:rsid w:val="00056EBD"/>
    <w:rsid w:val="00092919"/>
    <w:rsid w:val="00093132"/>
    <w:rsid w:val="000A2720"/>
    <w:rsid w:val="000F1BFA"/>
    <w:rsid w:val="0010711C"/>
    <w:rsid w:val="00115016"/>
    <w:rsid w:val="001204D5"/>
    <w:rsid w:val="00122B67"/>
    <w:rsid w:val="00122B94"/>
    <w:rsid w:val="001435BD"/>
    <w:rsid w:val="001775B8"/>
    <w:rsid w:val="001B4B90"/>
    <w:rsid w:val="001D6498"/>
    <w:rsid w:val="001E68AA"/>
    <w:rsid w:val="001F7084"/>
    <w:rsid w:val="002052DA"/>
    <w:rsid w:val="00206094"/>
    <w:rsid w:val="00242295"/>
    <w:rsid w:val="00257F36"/>
    <w:rsid w:val="002A0149"/>
    <w:rsid w:val="002A56BE"/>
    <w:rsid w:val="002B1C6C"/>
    <w:rsid w:val="002B48AA"/>
    <w:rsid w:val="002D54BE"/>
    <w:rsid w:val="002E61AA"/>
    <w:rsid w:val="00313CEE"/>
    <w:rsid w:val="0036078A"/>
    <w:rsid w:val="003639E5"/>
    <w:rsid w:val="00387FEC"/>
    <w:rsid w:val="00396BA5"/>
    <w:rsid w:val="00397311"/>
    <w:rsid w:val="003A2912"/>
    <w:rsid w:val="003B586B"/>
    <w:rsid w:val="003E2DE2"/>
    <w:rsid w:val="003F17FA"/>
    <w:rsid w:val="003F6FC8"/>
    <w:rsid w:val="004006DF"/>
    <w:rsid w:val="0045281D"/>
    <w:rsid w:val="004735FA"/>
    <w:rsid w:val="004767B8"/>
    <w:rsid w:val="004A2EF0"/>
    <w:rsid w:val="004A406D"/>
    <w:rsid w:val="004B47DC"/>
    <w:rsid w:val="004B582B"/>
    <w:rsid w:val="004C0067"/>
    <w:rsid w:val="004C191B"/>
    <w:rsid w:val="004D5FEC"/>
    <w:rsid w:val="004F474F"/>
    <w:rsid w:val="00505A4F"/>
    <w:rsid w:val="00516A17"/>
    <w:rsid w:val="0052181D"/>
    <w:rsid w:val="00535D77"/>
    <w:rsid w:val="00547903"/>
    <w:rsid w:val="0056583A"/>
    <w:rsid w:val="00592E82"/>
    <w:rsid w:val="00597F82"/>
    <w:rsid w:val="005A06BF"/>
    <w:rsid w:val="005B2AE7"/>
    <w:rsid w:val="005E3DE0"/>
    <w:rsid w:val="006171A8"/>
    <w:rsid w:val="00634DBE"/>
    <w:rsid w:val="00647C5A"/>
    <w:rsid w:val="006518B0"/>
    <w:rsid w:val="00676379"/>
    <w:rsid w:val="00677415"/>
    <w:rsid w:val="00691CD1"/>
    <w:rsid w:val="006939CF"/>
    <w:rsid w:val="00694E00"/>
    <w:rsid w:val="0069689F"/>
    <w:rsid w:val="00697D8B"/>
    <w:rsid w:val="006D2FDE"/>
    <w:rsid w:val="006E0E89"/>
    <w:rsid w:val="007268F8"/>
    <w:rsid w:val="007436CA"/>
    <w:rsid w:val="00751840"/>
    <w:rsid w:val="00762A1A"/>
    <w:rsid w:val="00776F5D"/>
    <w:rsid w:val="007776D3"/>
    <w:rsid w:val="00784A6F"/>
    <w:rsid w:val="007C4749"/>
    <w:rsid w:val="007D1796"/>
    <w:rsid w:val="007D7725"/>
    <w:rsid w:val="00802485"/>
    <w:rsid w:val="008069BE"/>
    <w:rsid w:val="00816A78"/>
    <w:rsid w:val="00854287"/>
    <w:rsid w:val="00874ED5"/>
    <w:rsid w:val="00891147"/>
    <w:rsid w:val="008A502B"/>
    <w:rsid w:val="008B28D7"/>
    <w:rsid w:val="008C107A"/>
    <w:rsid w:val="008D40B4"/>
    <w:rsid w:val="009040F3"/>
    <w:rsid w:val="0091300F"/>
    <w:rsid w:val="009236CC"/>
    <w:rsid w:val="00930587"/>
    <w:rsid w:val="00953EBD"/>
    <w:rsid w:val="00972FB1"/>
    <w:rsid w:val="009943A3"/>
    <w:rsid w:val="009A0056"/>
    <w:rsid w:val="009B0D5D"/>
    <w:rsid w:val="009B516D"/>
    <w:rsid w:val="009B7D7F"/>
    <w:rsid w:val="009D0A52"/>
    <w:rsid w:val="009D723F"/>
    <w:rsid w:val="009E3D62"/>
    <w:rsid w:val="00A111F4"/>
    <w:rsid w:val="00A276EC"/>
    <w:rsid w:val="00A278E3"/>
    <w:rsid w:val="00A44490"/>
    <w:rsid w:val="00A447F0"/>
    <w:rsid w:val="00A70E35"/>
    <w:rsid w:val="00AA1BCF"/>
    <w:rsid w:val="00AB5F0C"/>
    <w:rsid w:val="00AF382E"/>
    <w:rsid w:val="00B00F64"/>
    <w:rsid w:val="00B03FE1"/>
    <w:rsid w:val="00B1212E"/>
    <w:rsid w:val="00B74B59"/>
    <w:rsid w:val="00B82BB9"/>
    <w:rsid w:val="00B93BB7"/>
    <w:rsid w:val="00B93DB2"/>
    <w:rsid w:val="00B95920"/>
    <w:rsid w:val="00B971B7"/>
    <w:rsid w:val="00C1006D"/>
    <w:rsid w:val="00C60BD0"/>
    <w:rsid w:val="00C61859"/>
    <w:rsid w:val="00C62A18"/>
    <w:rsid w:val="00C87300"/>
    <w:rsid w:val="00C902F4"/>
    <w:rsid w:val="00CA139B"/>
    <w:rsid w:val="00CB0465"/>
    <w:rsid w:val="00CB39BA"/>
    <w:rsid w:val="00CB3B54"/>
    <w:rsid w:val="00CB4451"/>
    <w:rsid w:val="00CD27E0"/>
    <w:rsid w:val="00D053A2"/>
    <w:rsid w:val="00D37FAA"/>
    <w:rsid w:val="00D44451"/>
    <w:rsid w:val="00D54676"/>
    <w:rsid w:val="00D620FB"/>
    <w:rsid w:val="00D75CB7"/>
    <w:rsid w:val="00D77393"/>
    <w:rsid w:val="00D7768E"/>
    <w:rsid w:val="00D8305D"/>
    <w:rsid w:val="00D860C9"/>
    <w:rsid w:val="00D95B24"/>
    <w:rsid w:val="00DA0A37"/>
    <w:rsid w:val="00DC5918"/>
    <w:rsid w:val="00DD3E40"/>
    <w:rsid w:val="00DD54A9"/>
    <w:rsid w:val="00E260C9"/>
    <w:rsid w:val="00E843AA"/>
    <w:rsid w:val="00E90052"/>
    <w:rsid w:val="00E96C0E"/>
    <w:rsid w:val="00EB2B57"/>
    <w:rsid w:val="00ED1B45"/>
    <w:rsid w:val="00ED48D3"/>
    <w:rsid w:val="00EF09F9"/>
    <w:rsid w:val="00EF4782"/>
    <w:rsid w:val="00EF4A92"/>
    <w:rsid w:val="00F06D65"/>
    <w:rsid w:val="00F67463"/>
    <w:rsid w:val="00F7630E"/>
    <w:rsid w:val="00F76E2A"/>
    <w:rsid w:val="00F97ED1"/>
    <w:rsid w:val="00FC10D5"/>
    <w:rsid w:val="00FD2803"/>
    <w:rsid w:val="00FD484C"/>
    <w:rsid w:val="00FE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006DF"/>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006DF"/>
  </w:style>
  <w:style w:type="character" w:customStyle="1" w:styleId="1">
    <w:name w:val="Основной текст1"/>
    <w:basedOn w:val="a1"/>
    <w:rsid w:val="000A2720"/>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character" w:customStyle="1" w:styleId="Candara9pt">
    <w:name w:val="Основной текст + Candara;9 pt"/>
    <w:basedOn w:val="a1"/>
    <w:rsid w:val="000A2720"/>
    <w:rPr>
      <w:rFonts w:ascii="Candara" w:eastAsia="Candara" w:hAnsi="Candara" w:cs="Candara"/>
      <w:b w:val="0"/>
      <w:bCs w:val="0"/>
      <w:i w:val="0"/>
      <w:iCs w:val="0"/>
      <w:smallCaps w:val="0"/>
      <w:strike w:val="0"/>
      <w:color w:val="000000"/>
      <w:spacing w:val="0"/>
      <w:w w:val="100"/>
      <w:position w:val="0"/>
      <w:sz w:val="18"/>
      <w:szCs w:val="18"/>
      <w:u w:val="none"/>
      <w:lang w:val="en-US"/>
    </w:rPr>
  </w:style>
  <w:style w:type="paragraph" w:customStyle="1" w:styleId="CM4">
    <w:name w:val="CM4"/>
    <w:basedOn w:val="a"/>
    <w:next w:val="a"/>
    <w:uiPriority w:val="99"/>
    <w:rsid w:val="00206094"/>
    <w:pPr>
      <w:autoSpaceDE w:val="0"/>
      <w:autoSpaceDN w:val="0"/>
      <w:adjustRightInd w:val="0"/>
      <w:spacing w:after="0" w:line="240" w:lineRule="auto"/>
    </w:pPr>
    <w:rPr>
      <w:rFonts w:ascii="EUAlbertina" w:eastAsia="Times New Roman" w:hAnsi="EUAlbertina" w:cs="Times New Roman"/>
      <w:sz w:val="24"/>
      <w:szCs w:val="24"/>
      <w:lang w:eastAsia="ru-RU"/>
    </w:rPr>
  </w:style>
  <w:style w:type="character" w:customStyle="1" w:styleId="FontStyle32">
    <w:name w:val="Font Style32"/>
    <w:basedOn w:val="a1"/>
    <w:rsid w:val="00206094"/>
    <w:rPr>
      <w:rFonts w:ascii="Book Antiqua" w:hAnsi="Book Antiqua" w:cs="Book Antiqua" w:hint="default"/>
      <w:color w:val="000000"/>
      <w:sz w:val="16"/>
      <w:szCs w:val="16"/>
    </w:rPr>
  </w:style>
  <w:style w:type="character" w:customStyle="1" w:styleId="FontStyle35">
    <w:name w:val="Font Style35"/>
    <w:basedOn w:val="a1"/>
    <w:rsid w:val="00206094"/>
    <w:rPr>
      <w:rFonts w:ascii="Book Antiqua" w:hAnsi="Book Antiqua" w:cs="Book Antiqua" w:hint="default"/>
      <w:color w:val="000000"/>
      <w:sz w:val="12"/>
      <w:szCs w:val="12"/>
    </w:rPr>
  </w:style>
  <w:style w:type="paragraph" w:styleId="af5">
    <w:name w:val="Balloon Text"/>
    <w:basedOn w:val="a"/>
    <w:link w:val="af6"/>
    <w:uiPriority w:val="99"/>
    <w:semiHidden/>
    <w:unhideWhenUsed/>
    <w:rsid w:val="00115016"/>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115016"/>
    <w:rPr>
      <w:rFonts w:ascii="Tahoma" w:hAnsi="Tahoma" w:cs="Tahoma"/>
      <w:sz w:val="16"/>
      <w:szCs w:val="16"/>
    </w:rPr>
  </w:style>
  <w:style w:type="character" w:styleId="af7">
    <w:name w:val="Placeholder Text"/>
    <w:basedOn w:val="a1"/>
    <w:uiPriority w:val="99"/>
    <w:semiHidden/>
    <w:rsid w:val="009236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006DF"/>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006DF"/>
  </w:style>
  <w:style w:type="character" w:customStyle="1" w:styleId="1">
    <w:name w:val="Основной текст1"/>
    <w:basedOn w:val="a1"/>
    <w:rsid w:val="000A2720"/>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character" w:customStyle="1" w:styleId="Candara9pt">
    <w:name w:val="Основной текст + Candara;9 pt"/>
    <w:basedOn w:val="a1"/>
    <w:rsid w:val="000A2720"/>
    <w:rPr>
      <w:rFonts w:ascii="Candara" w:eastAsia="Candara" w:hAnsi="Candara" w:cs="Candara"/>
      <w:b w:val="0"/>
      <w:bCs w:val="0"/>
      <w:i w:val="0"/>
      <w:iCs w:val="0"/>
      <w:smallCaps w:val="0"/>
      <w:strike w:val="0"/>
      <w:color w:val="000000"/>
      <w:spacing w:val="0"/>
      <w:w w:val="100"/>
      <w:position w:val="0"/>
      <w:sz w:val="18"/>
      <w:szCs w:val="18"/>
      <w:u w:val="none"/>
      <w:lang w:val="en-US"/>
    </w:rPr>
  </w:style>
  <w:style w:type="paragraph" w:customStyle="1" w:styleId="CM4">
    <w:name w:val="CM4"/>
    <w:basedOn w:val="a"/>
    <w:next w:val="a"/>
    <w:uiPriority w:val="99"/>
    <w:rsid w:val="00206094"/>
    <w:pPr>
      <w:autoSpaceDE w:val="0"/>
      <w:autoSpaceDN w:val="0"/>
      <w:adjustRightInd w:val="0"/>
      <w:spacing w:after="0" w:line="240" w:lineRule="auto"/>
    </w:pPr>
    <w:rPr>
      <w:rFonts w:ascii="EUAlbertina" w:eastAsia="Times New Roman" w:hAnsi="EUAlbertina" w:cs="Times New Roman"/>
      <w:sz w:val="24"/>
      <w:szCs w:val="24"/>
      <w:lang w:eastAsia="ru-RU"/>
    </w:rPr>
  </w:style>
  <w:style w:type="character" w:customStyle="1" w:styleId="FontStyle32">
    <w:name w:val="Font Style32"/>
    <w:basedOn w:val="a1"/>
    <w:rsid w:val="00206094"/>
    <w:rPr>
      <w:rFonts w:ascii="Book Antiqua" w:hAnsi="Book Antiqua" w:cs="Book Antiqua" w:hint="default"/>
      <w:color w:val="000000"/>
      <w:sz w:val="16"/>
      <w:szCs w:val="16"/>
    </w:rPr>
  </w:style>
  <w:style w:type="character" w:customStyle="1" w:styleId="FontStyle35">
    <w:name w:val="Font Style35"/>
    <w:basedOn w:val="a1"/>
    <w:rsid w:val="00206094"/>
    <w:rPr>
      <w:rFonts w:ascii="Book Antiqua" w:hAnsi="Book Antiqua" w:cs="Book Antiqua" w:hint="default"/>
      <w:color w:val="000000"/>
      <w:sz w:val="12"/>
      <w:szCs w:val="12"/>
    </w:rPr>
  </w:style>
  <w:style w:type="paragraph" w:styleId="af5">
    <w:name w:val="Balloon Text"/>
    <w:basedOn w:val="a"/>
    <w:link w:val="af6"/>
    <w:uiPriority w:val="99"/>
    <w:semiHidden/>
    <w:unhideWhenUsed/>
    <w:rsid w:val="00115016"/>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115016"/>
    <w:rPr>
      <w:rFonts w:ascii="Tahoma" w:hAnsi="Tahoma" w:cs="Tahoma"/>
      <w:sz w:val="16"/>
      <w:szCs w:val="16"/>
    </w:rPr>
  </w:style>
  <w:style w:type="character" w:styleId="af7">
    <w:name w:val="Placeholder Text"/>
    <w:basedOn w:val="a1"/>
    <w:uiPriority w:val="99"/>
    <w:semiHidden/>
    <w:rsid w:val="009236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1958">
      <w:bodyDiv w:val="1"/>
      <w:marLeft w:val="0"/>
      <w:marRight w:val="0"/>
      <w:marTop w:val="0"/>
      <w:marBottom w:val="0"/>
      <w:divBdr>
        <w:top w:val="none" w:sz="0" w:space="0" w:color="auto"/>
        <w:left w:val="none" w:sz="0" w:space="0" w:color="auto"/>
        <w:bottom w:val="none" w:sz="0" w:space="0" w:color="auto"/>
        <w:right w:val="none" w:sz="0" w:space="0" w:color="auto"/>
      </w:divBdr>
    </w:div>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5664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470A-0356-45DE-B69A-DB6D65E4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2018-05-25T11:31:00Z</cp:lastPrinted>
  <dcterms:created xsi:type="dcterms:W3CDTF">2018-05-25T09:36:00Z</dcterms:created>
  <dcterms:modified xsi:type="dcterms:W3CDTF">2018-05-25T11:34:00Z</dcterms:modified>
</cp:coreProperties>
</file>