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7F" w:rsidRPr="00BF5C4C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="005447A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7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657AB7" w:rsidRPr="00657AB7" w:rsidRDefault="00657AB7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6B59C4" w:rsidRDefault="005447A4" w:rsidP="003166BE">
      <w:pPr>
        <w:shd w:val="clear" w:color="auto" w:fill="FFFFFF"/>
        <w:spacing w:before="120" w:after="120" w:line="312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4">
        <w:rPr>
          <w:rFonts w:ascii="Times New Roman" w:hAnsi="Times New Roman" w:cs="Times New Roman"/>
          <w:b/>
          <w:sz w:val="28"/>
          <w:szCs w:val="28"/>
          <w:lang w:val="uk-UA"/>
        </w:rPr>
        <w:t>Еталонні 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оказники</w:t>
      </w:r>
      <w:r w:rsidR="009E41B1" w:rsidRPr="005447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447A4" w:rsidRPr="005447A4" w:rsidRDefault="005447A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bookmarkStart w:id="0" w:name="w2_1"/>
    <w:p w:rsidR="00657AB7" w:rsidRPr="005447A4" w:rsidRDefault="0048250A" w:rsidP="005447A4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50A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48250A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"https://zakon.rada.gov.ua/laws/show/z0185-21?find=1&amp;text=%D0%BF%D0%BE%D0%B1%D1%83%D1%82%D0%BE%D0%B2%D0%B0+%D0%B2%D0%B5%D0%BD%D1%82%D0%B8%D0%BB%D1%8F%D1%86%D1%96%D0%B9%D0%BD%D0%B0+" \l "w2_2" </w:instrText>
      </w:r>
      <w:r w:rsidRPr="0048250A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</w:t>
      </w:r>
      <w:r w:rsidRPr="0048250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ентиляційн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і</w:t>
      </w:r>
      <w:r w:rsidRPr="0048250A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bookmarkEnd w:id="0"/>
      <w:r w:rsidRPr="0048250A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48250A">
        <w:rPr>
          <w:rFonts w:ascii="Times New Roman" w:hAnsi="Times New Roman" w:cs="Times New Roman"/>
          <w:sz w:val="28"/>
          <w:szCs w:val="28"/>
          <w:lang w:val="uk-UA"/>
        </w:rPr>
        <w:t>установк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8250A">
        <w:rPr>
          <w:rFonts w:ascii="Times New Roman" w:hAnsi="Times New Roman" w:cs="Times New Roman"/>
          <w:sz w:val="28"/>
          <w:szCs w:val="28"/>
          <w:lang w:val="uk-UA"/>
        </w:rPr>
        <w:t xml:space="preserve"> для житлових приміщень</w:t>
      </w:r>
      <w:r w:rsidR="005447A4" w:rsidRPr="005447A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447A4" w:rsidRPr="005447A4" w:rsidRDefault="005447A4" w:rsidP="005447A4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7A4">
        <w:rPr>
          <w:rFonts w:ascii="Times New Roman" w:hAnsi="Times New Roman" w:cs="Times New Roman"/>
          <w:sz w:val="28"/>
          <w:szCs w:val="28"/>
          <w:lang w:val="uk-UA"/>
        </w:rPr>
        <w:t>a)</w:t>
      </w:r>
      <w:r>
        <w:rPr>
          <w:rFonts w:ascii="Times New Roman" w:hAnsi="Times New Roman" w:cs="Times New Roman"/>
          <w:sz w:val="28"/>
          <w:szCs w:val="28"/>
          <w:lang w:val="uk-UA"/>
        </w:rPr>
        <w:t> SEC: – 42 кВт 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год/(</w:t>
      </w:r>
      <w:r w:rsidRPr="004825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8250A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>
        <w:rPr>
          <w:rStyle w:val="apple-converted-space"/>
          <w:color w:val="444444"/>
          <w:sz w:val="27"/>
          <w:szCs w:val="27"/>
          <w:shd w:val="clear" w:color="auto" w:fill="FFFFFF"/>
        </w:rPr>
        <w:t> 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/рік) для </w:t>
      </w:r>
      <w:r w:rsidR="0048250A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, і – 27 кВт год/(</w:t>
      </w:r>
      <w:r w:rsidRPr="004825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8250A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>
        <w:rPr>
          <w:rStyle w:val="apple-converted-space"/>
          <w:color w:val="444444"/>
          <w:sz w:val="27"/>
          <w:szCs w:val="27"/>
          <w:shd w:val="clear" w:color="auto" w:fill="FFFFFF"/>
        </w:rPr>
        <w:t> 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/рік) для </w:t>
      </w:r>
      <w:r w:rsidR="0048250A">
        <w:rPr>
          <w:rFonts w:ascii="Times New Roman" w:hAnsi="Times New Roman" w:cs="Times New Roman"/>
          <w:sz w:val="28"/>
          <w:szCs w:val="28"/>
          <w:lang w:val="en-US"/>
        </w:rPr>
        <w:t>UVU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447A4" w:rsidRPr="005447A4" w:rsidRDefault="005447A4" w:rsidP="005447A4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Style w:val="mqInternal"/>
          <w:rFonts w:ascii="Times New Roman" w:hAnsi="Times New Roman" w:cs="Times New Roman"/>
          <w:color w:val="auto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еплоутилізація</w:t>
      </w:r>
      <w:proofErr w:type="spellEnd"/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7A4">
        <w:rPr>
          <w:rFonts w:ascii="Times New Roman" w:hAnsi="Times New Roman" w:cs="Times New Roman"/>
          <w:sz w:val="28"/>
          <w:szCs w:val="28"/>
          <w:shd w:val="clear" w:color="auto" w:fill="FFFFFF"/>
        </w:rPr>
        <w:t>η</w:t>
      </w:r>
      <w:r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447A4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t</w:t>
      </w:r>
      <w:r w:rsidRPr="005447A4">
        <w:rPr>
          <w:rStyle w:val="apple-converted-space"/>
          <w:sz w:val="28"/>
          <w:szCs w:val="28"/>
          <w:shd w:val="clear" w:color="auto" w:fill="FFFFFF"/>
        </w:rPr>
        <w:t> </w:t>
      </w:r>
      <w:r w:rsidRPr="005447A4">
        <w:rPr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90 % для </w:t>
      </w:r>
      <w:r w:rsidR="0048250A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A4" w:rsidRPr="005447A4" w:rsidRDefault="005447A4" w:rsidP="005447A4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7A4">
        <w:rPr>
          <w:rFonts w:ascii="Times New Roman" w:hAnsi="Times New Roman" w:cs="Times New Roman"/>
          <w:sz w:val="28"/>
          <w:szCs w:val="28"/>
          <w:lang w:val="uk-UA"/>
        </w:rPr>
        <w:t>Не</w:t>
      </w:r>
      <w:bookmarkStart w:id="1" w:name="_GoBack"/>
      <w:bookmarkEnd w:id="1"/>
      <w:r w:rsidRPr="005447A4">
        <w:rPr>
          <w:rFonts w:ascii="Times New Roman" w:hAnsi="Times New Roman" w:cs="Times New Roman"/>
          <w:sz w:val="28"/>
          <w:szCs w:val="28"/>
          <w:lang w:val="uk-UA"/>
        </w:rPr>
        <w:t>побутові вентиляційні установки:</w:t>
      </w:r>
    </w:p>
    <w:p w:rsidR="00657AB7" w:rsidRPr="005447A4" w:rsidRDefault="005447A4" w:rsidP="005447A4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7A4">
        <w:rPr>
          <w:rFonts w:ascii="Times New Roman" w:hAnsi="Times New Roman" w:cs="Times New Roman"/>
          <w:sz w:val="28"/>
          <w:szCs w:val="28"/>
          <w:lang w:val="uk-UA"/>
        </w:rPr>
        <w:t>a)</w:t>
      </w:r>
      <w:r>
        <w:rPr>
          <w:color w:val="444444"/>
          <w:sz w:val="27"/>
          <w:szCs w:val="27"/>
          <w:shd w:val="clear" w:color="auto" w:fill="FFFFFF"/>
          <w:lang w:val="uk-UA"/>
        </w:rPr>
        <w:t> </w:t>
      </w:r>
      <w:r w:rsidRPr="005447A4">
        <w:rPr>
          <w:rFonts w:ascii="Times New Roman" w:hAnsi="Times New Roman" w:cs="Times New Roman"/>
          <w:sz w:val="28"/>
          <w:szCs w:val="28"/>
          <w:shd w:val="clear" w:color="auto" w:fill="FFFFFF"/>
        </w:rPr>
        <w:t>SFP</w:t>
      </w:r>
      <w:r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5447A4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int</w:t>
      </w:r>
      <w:proofErr w:type="spellEnd"/>
      <w:r w:rsidRPr="005447A4">
        <w:rPr>
          <w:rFonts w:ascii="Times New Roman" w:hAnsi="Times New Roman" w:cs="Times New Roman"/>
          <w:sz w:val="28"/>
          <w:szCs w:val="28"/>
          <w:lang w:val="uk-UA"/>
        </w:rPr>
        <w:t>: на 150 Вт/(</w:t>
      </w:r>
      <w:r w:rsidRPr="005447A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/с) нижче граничного значення рівня 2 для </w:t>
      </w:r>
      <w:r w:rsidR="0048250A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 з подачею ≥ 2 </w:t>
      </w:r>
      <w:r w:rsidR="001C318D" w:rsidRPr="005447A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1C318D"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C318D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/с, і на 250 Вт/(</w:t>
      </w:r>
      <w:r w:rsidR="001C318D" w:rsidRPr="001C31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318D" w:rsidRPr="005447A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1C318D"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C318D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1C318D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с) нижче граничного значення рівня 2 для </w:t>
      </w:r>
      <w:r w:rsidR="0048250A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 з подачею &lt; 2 </w:t>
      </w:r>
      <w:r w:rsidR="001C318D" w:rsidRPr="001C318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1C318D"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C318D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/с</w:t>
      </w:r>
    </w:p>
    <w:p w:rsidR="005447A4" w:rsidRPr="005447A4" w:rsidRDefault="005447A4" w:rsidP="005447A4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еплоутилізація</w:t>
      </w:r>
      <w:proofErr w:type="spellEnd"/>
      <w:r w:rsidRPr="005447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18D" w:rsidRPr="005447A4">
        <w:rPr>
          <w:rFonts w:ascii="Times New Roman" w:hAnsi="Times New Roman" w:cs="Times New Roman"/>
          <w:sz w:val="28"/>
          <w:szCs w:val="28"/>
          <w:shd w:val="clear" w:color="auto" w:fill="FFFFFF"/>
        </w:rPr>
        <w:t>η</w:t>
      </w:r>
      <w:r w:rsidR="001C318D" w:rsidRPr="005447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C318D" w:rsidRPr="005447A4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t</w:t>
      </w:r>
      <w:r w:rsidR="001C318D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_</w:t>
      </w:r>
      <w:proofErr w:type="spellStart"/>
      <w:r w:rsidR="001C318D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nrvu</w:t>
      </w:r>
      <w:proofErr w:type="spellEnd"/>
      <w:r w:rsidRPr="005447A4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7A4">
        <w:rPr>
          <w:rFonts w:ascii="Times New Roman" w:hAnsi="Times New Roman" w:cs="Times New Roman"/>
          <w:sz w:val="28"/>
          <w:szCs w:val="28"/>
          <w:lang w:val="uk-UA"/>
        </w:rPr>
        <w:t>85%, а для установок з циркуляційною системою рекуперації тепла 80 %.</w:t>
      </w:r>
    </w:p>
    <w:p w:rsidR="009E41B1" w:rsidRPr="009E41B1" w:rsidRDefault="009E41B1" w:rsidP="005447A4">
      <w:pPr>
        <w:jc w:val="both"/>
        <w:rPr>
          <w:lang w:val="uk-UA"/>
        </w:rPr>
      </w:pPr>
    </w:p>
    <w:p w:rsidR="003166BE" w:rsidRPr="00342FA7" w:rsidRDefault="003166BE" w:rsidP="003166BE">
      <w:pPr>
        <w:jc w:val="center"/>
        <w:rPr>
          <w:lang w:val="uk-UA"/>
        </w:rPr>
      </w:pPr>
      <w:r w:rsidRPr="00342FA7"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  <w:t>________________________________</w:t>
      </w:r>
    </w:p>
    <w:sectPr w:rsidR="003166BE" w:rsidRPr="00342FA7" w:rsidSect="0072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9C4"/>
    <w:rsid w:val="00015834"/>
    <w:rsid w:val="000643E0"/>
    <w:rsid w:val="00115903"/>
    <w:rsid w:val="001B40AD"/>
    <w:rsid w:val="001C318D"/>
    <w:rsid w:val="001D71C8"/>
    <w:rsid w:val="00250218"/>
    <w:rsid w:val="00250429"/>
    <w:rsid w:val="00252FE5"/>
    <w:rsid w:val="00256F21"/>
    <w:rsid w:val="0029580B"/>
    <w:rsid w:val="002D623B"/>
    <w:rsid w:val="002E2F14"/>
    <w:rsid w:val="002F460F"/>
    <w:rsid w:val="00306DF7"/>
    <w:rsid w:val="003166BE"/>
    <w:rsid w:val="00321962"/>
    <w:rsid w:val="00323BC5"/>
    <w:rsid w:val="00342FA7"/>
    <w:rsid w:val="00374464"/>
    <w:rsid w:val="003E6B38"/>
    <w:rsid w:val="004352BD"/>
    <w:rsid w:val="0047429E"/>
    <w:rsid w:val="0048250A"/>
    <w:rsid w:val="004A7ACE"/>
    <w:rsid w:val="00513F32"/>
    <w:rsid w:val="00521E0B"/>
    <w:rsid w:val="005447A4"/>
    <w:rsid w:val="00551A7D"/>
    <w:rsid w:val="005B2110"/>
    <w:rsid w:val="006042E9"/>
    <w:rsid w:val="00653DAD"/>
    <w:rsid w:val="00657AB7"/>
    <w:rsid w:val="006A361E"/>
    <w:rsid w:val="006B59C4"/>
    <w:rsid w:val="006C3F81"/>
    <w:rsid w:val="00721A62"/>
    <w:rsid w:val="00721BF6"/>
    <w:rsid w:val="0076044F"/>
    <w:rsid w:val="00811F7A"/>
    <w:rsid w:val="008329DE"/>
    <w:rsid w:val="00863A5C"/>
    <w:rsid w:val="00897824"/>
    <w:rsid w:val="009267C1"/>
    <w:rsid w:val="0097197F"/>
    <w:rsid w:val="009B5728"/>
    <w:rsid w:val="009E41B1"/>
    <w:rsid w:val="009F1627"/>
    <w:rsid w:val="00A76FF2"/>
    <w:rsid w:val="00A86D5A"/>
    <w:rsid w:val="00A95CCB"/>
    <w:rsid w:val="00AD2E4F"/>
    <w:rsid w:val="00B520AA"/>
    <w:rsid w:val="00BD6771"/>
    <w:rsid w:val="00BF5C4C"/>
    <w:rsid w:val="00C8714D"/>
    <w:rsid w:val="00CA1A46"/>
    <w:rsid w:val="00D7420A"/>
    <w:rsid w:val="00E00A67"/>
    <w:rsid w:val="00E40C88"/>
    <w:rsid w:val="00F47E00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  <w:style w:type="paragraph" w:customStyle="1" w:styleId="ti-tbl">
    <w:name w:val="ti-tbl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-hdr">
    <w:name w:val="tbl-hdr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-txt">
    <w:name w:val="tbl-txt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755BD-39E7-4C23-BEFA-82E4B0F8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15</cp:revision>
  <dcterms:created xsi:type="dcterms:W3CDTF">2020-12-18T13:04:00Z</dcterms:created>
  <dcterms:modified xsi:type="dcterms:W3CDTF">2021-04-22T08:38:00Z</dcterms:modified>
</cp:coreProperties>
</file>