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3E7C45" w:rsidRPr="00CE0A8E">
        <w:rPr>
          <w:rFonts w:ascii="Times New Roman" w:hAnsi="Times New Roman"/>
          <w:b/>
          <w:sz w:val="24"/>
          <w:szCs w:val="24"/>
          <w:lang w:val="uk-UA"/>
        </w:rPr>
        <w:t>І</w:t>
      </w:r>
      <w:r w:rsidR="00993518">
        <w:rPr>
          <w:rFonts w:ascii="Times New Roman" w:hAnsi="Times New Roman"/>
          <w:b/>
          <w:sz w:val="24"/>
          <w:szCs w:val="24"/>
          <w:lang w:val="uk-UA"/>
        </w:rPr>
        <w:t>І</w:t>
      </w:r>
      <w:r w:rsidR="00AA6ABB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="00924F5F" w:rsidRPr="00CE0A8E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 w:rsidR="00CE0A8E"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 w:rsidR="00CE0A8E"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993518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3</w:t>
      </w:r>
      <w:r w:rsidR="003E7C45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року до Агентства надійшло </w:t>
      </w:r>
      <w:r w:rsidR="00993518">
        <w:rPr>
          <w:rFonts w:ascii="Times New Roman" w:hAnsi="Times New Roman"/>
          <w:sz w:val="24"/>
          <w:szCs w:val="24"/>
          <w:lang w:val="uk-UA"/>
        </w:rPr>
        <w:t>2</w:t>
      </w:r>
      <w:r w:rsidR="00AA6A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>звернен</w:t>
      </w:r>
      <w:r w:rsidR="00993518">
        <w:rPr>
          <w:rFonts w:ascii="Times New Roman" w:hAnsi="Times New Roman"/>
          <w:sz w:val="24"/>
          <w:szCs w:val="24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громадян, із них: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Кабінету Міністрів України –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пропозицій –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6E77E8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0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886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28B4" w:rsidRDefault="00A573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Одне із 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>звернень</w:t>
      </w:r>
      <w:r>
        <w:rPr>
          <w:rFonts w:ascii="Times New Roman" w:hAnsi="Times New Roman"/>
          <w:sz w:val="24"/>
          <w:szCs w:val="24"/>
          <w:lang w:val="uk-UA"/>
        </w:rPr>
        <w:t xml:space="preserve"> – пропозиція </w:t>
      </w:r>
      <w:r w:rsidR="003804F4">
        <w:rPr>
          <w:rFonts w:ascii="Times New Roman" w:hAnsi="Times New Roman"/>
          <w:sz w:val="24"/>
          <w:szCs w:val="24"/>
          <w:lang w:val="uk-UA"/>
        </w:rPr>
        <w:t>до проекту наказу</w:t>
      </w:r>
      <w:r w:rsidR="00D528B4">
        <w:rPr>
          <w:rFonts w:ascii="Times New Roman" w:hAnsi="Times New Roman"/>
          <w:sz w:val="24"/>
          <w:szCs w:val="24"/>
          <w:lang w:val="uk-UA"/>
        </w:rPr>
        <w:t>, оприлюдненому на веб-сайті Міністерства розвитку громад, територій та інфраструктури України.</w:t>
      </w:r>
    </w:p>
    <w:p w:rsidR="00291B3B" w:rsidRPr="00CE0A8E" w:rsidRDefault="008C0033" w:rsidP="008C003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Інше </w:t>
      </w:r>
      <w:r w:rsidR="00886B84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звернен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="00886B84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стосувал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ось </w:t>
      </w:r>
      <w:r w:rsidR="00613A5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питань нарощування видобутку газу, скорочення споживання та заміщення викопного палива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Скарг щодо неналежного розгляду звернень </w:t>
      </w:r>
      <w:r w:rsidR="00CE0A8E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звітного періоду 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Агентства не надходило.</w:t>
      </w:r>
      <w:bookmarkStart w:id="0" w:name="_GoBack"/>
      <w:bookmarkEnd w:id="0"/>
    </w:p>
    <w:sectPr w:rsidR="00291B3B" w:rsidRPr="00CE0A8E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291B3B"/>
    <w:rsid w:val="003804F4"/>
    <w:rsid w:val="003E7C45"/>
    <w:rsid w:val="00481BF0"/>
    <w:rsid w:val="00482100"/>
    <w:rsid w:val="004D33A4"/>
    <w:rsid w:val="00613A58"/>
    <w:rsid w:val="006E41A2"/>
    <w:rsid w:val="006E77E8"/>
    <w:rsid w:val="00886B84"/>
    <w:rsid w:val="008C0033"/>
    <w:rsid w:val="008F579B"/>
    <w:rsid w:val="00924F5F"/>
    <w:rsid w:val="00993518"/>
    <w:rsid w:val="009E3D72"/>
    <w:rsid w:val="00A57384"/>
    <w:rsid w:val="00AA6ABB"/>
    <w:rsid w:val="00CE0A8E"/>
    <w:rsid w:val="00D528B4"/>
    <w:rsid w:val="00E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4</cp:revision>
  <dcterms:created xsi:type="dcterms:W3CDTF">2021-10-11T06:55:00Z</dcterms:created>
  <dcterms:modified xsi:type="dcterms:W3CDTF">2023-10-18T06:52:00Z</dcterms:modified>
</cp:coreProperties>
</file>